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16" w:rsidRPr="00ED5D16" w:rsidRDefault="00ED5D16" w:rsidP="00ED5D16">
      <w:pPr>
        <w:spacing w:after="150" w:line="450" w:lineRule="atLeast"/>
        <w:rPr>
          <w:rFonts w:ascii="Arial" w:eastAsia="Times New Roman" w:hAnsi="Arial" w:cs="Arial"/>
          <w:color w:val="151515"/>
          <w:sz w:val="29"/>
          <w:szCs w:val="29"/>
          <w:lang w:eastAsia="ru-RU"/>
        </w:rPr>
      </w:pPr>
      <w:r w:rsidRPr="00ED5D16">
        <w:rPr>
          <w:rFonts w:ascii="Arial" w:eastAsia="Times New Roman" w:hAnsi="Arial" w:cs="Arial"/>
          <w:color w:val="151515"/>
          <w:sz w:val="29"/>
          <w:szCs w:val="29"/>
          <w:lang w:eastAsia="ru-RU"/>
        </w:rPr>
        <w:t>Лабораторные исследования</w:t>
      </w:r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Активированное частичное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тромбопластиновое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время (АЧТВ)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Анализ крови биохимический общетерапевтический (сахар, мочевина, билирубин, АСТ, АЛТ,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креатинин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, общий белок)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700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Анализ мочи общий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Гистологическое исследование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Исследование антител к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тиреопероксидазе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 крови (АТПО)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Исследование антител к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тироглобулину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 сыворотке крови (АТТГ)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1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времени кровотечения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2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времени свертывания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3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кала на гельминты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4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кала на простейшие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5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Исследование кала на </w:t>
        </w:r>
        <w:proofErr w:type="gram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скрытую</w:t>
        </w:r>
        <w:proofErr w:type="gram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кровь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6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мочи на белок Бене-Джонса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7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Исследование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ревматоидного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фактора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8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скорости оседания эритроцитов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9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скорости оседания эритроцитов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0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Исследование уровня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аланин-трансаминазы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 крови (АЛТ)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1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альбумина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2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амилазы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3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Исследование уровня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аспартат-трансминазы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 крови (АСТ)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4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Исследование уровня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гамма-глютамилтранспетидазы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крови (ГГТП)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5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глюкозы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6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железа сыворотки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7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калия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450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8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Исследование уровня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креатинина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9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Исследование уровня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креатинкиназы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0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Исследование уровня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лактатдегидрогеназы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 крови (ЛДГ)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1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Исследование уровня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липопротеинов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 крови (липидный спектр) (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липопротеинов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низкой и высокой плотности)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600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2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мочевины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3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мочевой кислоты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4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натрия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450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5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неорганического фосфора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6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общего белка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7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общего билирубина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8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общего глобулина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39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общего кальция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450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0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общего магния в сыворотке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1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Исследование уровня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простатспецифического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антигена (ПСА </w:t>
        </w:r>
        <w:proofErr w:type="gram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общий</w:t>
        </w:r>
        <w:proofErr w:type="gram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2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Исследование уровня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простатспецифического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антигена в крови (ПСА </w:t>
        </w:r>
        <w:proofErr w:type="gram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свободный</w:t>
        </w:r>
        <w:proofErr w:type="gram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3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Исследование уровня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ретикулоцитов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4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Исследование уровня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ретикулоцитов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5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свободного и связанного билирубина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6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свободного тироксина (Т</w:t>
        </w:r>
        <w:proofErr w:type="gram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4</w:t>
        </w:r>
        <w:proofErr w:type="gram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) сыворотки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7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Исследование уровня свободного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трийодтиронина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(Т3) в сыворотке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8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Исследование уровня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тиреотропина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сыворотки крови (ТТГ)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49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Исследование уровня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триглицеридов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0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фибриногена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1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хлоридов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450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2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холестерина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3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уровня щелочной фосфатазы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4" w:history="1"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Коагулограмма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(ориентировочное исследование системы гемостаза)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5" w:history="1"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Копрологическое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исследование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400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6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Микологическое исследование соскоба с кожи на грибы рода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кандида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(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Candida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spp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.)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450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7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Микробиологическое исследование крови на наличие условно-патогенной микрофлоры с определением чувствительности к антибиотикам и индивидуальным подбором бактериофагов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600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8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Микробиологическое исследование мокроты на наличие условно-патогенной микрофлоры с определением чувствительности к антибиотикам и индивидуальным подбором бактериофагов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600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9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Микробиологическое исследование мочи на наличие условно-патогенной микрофлоры с определением чувствительности к антибиотикам и индивидуальным подбором бактериофагов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600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0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Микробиологическое исследование </w:t>
        </w:r>
        <w:proofErr w:type="gram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отделяемого</w:t>
        </w:r>
        <w:proofErr w:type="gram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открытых инфицированных ран на наличие условно-патогенной микрофлоры с определением чувствительности к антибиотикам и индивидуальным подбором бактериофагов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600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1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Микробиологическое исследование </w:t>
        </w:r>
        <w:proofErr w:type="gram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отделяемого</w:t>
        </w:r>
        <w:proofErr w:type="gram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половых органов на наличие условно-патогенной микрофлоры с определением чувствительности к антибиотикам и индивидуальным подбором бактериофагов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600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2" w:history="1">
        <w:proofErr w:type="gram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Микроскопическое исследование влагалищных мазков, отделяемого женских половых органов и из уретры (на гонококк (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Neisseria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gonorrhoeae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), на аэробные и </w:t>
        </w:r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lastRenderedPageBreak/>
          <w:t xml:space="preserve">факультативно-анаэробные микроорганизмы, на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атрофозоиты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трихомонад (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Trichomonas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vaginalis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), на грибы рода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  <w:proofErr w:type="gramEnd"/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3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Микроскопическое исследование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нативного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и окрашенного препарата мокроты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400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4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Микроскопическое исследование осадка мочи (исследование по Нечипоренко)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5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Микроскопическое исследование осадка мочи после массажа предстательной железы простаты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450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6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Микроскопическое исследование соскоба с кожи на грибы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дерматофиты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(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Dermatophyton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450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7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Микроскопическое исследование соскоба с кожи на клещей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450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8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Микроскопическое исследование уретрального отделяемого и сока простаты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450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9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Микроскопическое исследование</w:t>
        </w:r>
        <w:proofErr w:type="gram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"т</w:t>
        </w:r>
        <w:proofErr w:type="gram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олстой капли"мазка крови на малярийные плазмодии (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Plasmodium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750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0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Общий (клинический) анализ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1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Общий (клинический) анализ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2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Определение </w:t>
        </w:r>
        <w:proofErr w:type="spellStart"/>
        <w:proofErr w:type="gram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альфа-амилазы</w:t>
        </w:r>
        <w:proofErr w:type="spellEnd"/>
        <w:proofErr w:type="gram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 моче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3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Определение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антистрептолизина-</w:t>
        </w:r>
        <w:proofErr w:type="gram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O</w:t>
        </w:r>
        <w:proofErr w:type="spellEnd"/>
        <w:proofErr w:type="gram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 сыворотке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4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Определение антител к бледной трепонеме (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Treponema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pallidum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)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5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Определение антител к бледной трепонеме (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Treponema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pallidum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) в реакции пассивной гемагглютинации (РПГА) (качественное и полуколичественное исследование) в сыворотке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6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Определение антител классов M, G (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IgM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,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IgG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) к антигену вирусного гепатита B (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HbsAg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Hepatitis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B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virus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)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320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7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Определение антител классов M, G (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IgM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,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IgG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) к вирусному гепатиту C (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Hepatitis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C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virus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)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320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8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Определение антител классов M, G (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IgM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,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IgG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) к вирусу иммунодефицита человека ВИЧ-1 (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Human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immunodeficiency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virus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HIV 1)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9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Определение антител классов M, G (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IgM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,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IgG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) к вирусу иммунодефицита человека ВИЧ-2 (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Human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immunodeficiency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virus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HIV 2)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0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Определение белка в </w:t>
        </w:r>
        <w:proofErr w:type="gram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суточной</w:t>
        </w:r>
        <w:proofErr w:type="gram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моче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1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Определение концентрации C-реактивного белка в сыворотке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2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Определение международного нормализованного отношения (МНО)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3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Определение наличия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психоактивных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веществ в моче с помощью тест-полоски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4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Определение объема мочи (по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Зимницкому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5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Определение основных групп крови (A, B, 0)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6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Определение основных групп крови (A, B, 0)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7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Определение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протромбинового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(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тромбопластинового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) времени в крови или в плазме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8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Определение резус-принадлежности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9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Определение резус-принадлежности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0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Определение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тромбинового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времени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1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Проведение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глюкозотолерантного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теста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2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Проведение реакции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Вассермана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(RW)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3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Цитологическое исследование аспирата из полости матки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4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Цитологическое исследование мазка с поверхности шейки матки и </w:t>
        </w:r>
        <w:proofErr w:type="gram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из</w:t>
        </w:r>
        <w:proofErr w:type="gram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цервикального канала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5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Цитологическое исследование мазков - отпечатков, соскобов с образований кожи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6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Цитологическое исследование мокроты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7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Цитологическое исследование мочевого осадка на атипию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8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Цитологическое исследование препарата тканей желудка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9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Цитологическое исследование препарата тканей молочной железы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0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Цитологическое исследование препарата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тонкоигольной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</w:t>
        </w:r>
        <w:proofErr w:type="gram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аспирационной</w:t>
        </w:r>
        <w:proofErr w:type="gram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биопсии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1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Цитологическое исследование соскобов и </w:t>
        </w:r>
        <w:proofErr w:type="gram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отделяемого</w:t>
        </w:r>
        <w:proofErr w:type="gram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с поверхности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эррозий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, язв, ран, свищей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2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Экспресс-диагностика ВИЧ</w:t>
        </w:r>
        <w:proofErr w:type="gram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1</w:t>
        </w:r>
        <w:proofErr w:type="gram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и ВИЧ2 (ф-50)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3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Экспресс-диагностика гепатита В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4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Экспресс-диагностика гепатита С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ED5D16" w:rsidRPr="00ED5D16" w:rsidRDefault="00ED5D16" w:rsidP="00ED5D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5" w:history="1"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Экспресс-исследование уровня </w:t>
        </w:r>
        <w:proofErr w:type="spellStart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>тропонина</w:t>
        </w:r>
        <w:proofErr w:type="spellEnd"/>
        <w:r w:rsidRPr="00ED5D16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 крови</w:t>
        </w:r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700 </w:t>
        </w:r>
        <w:proofErr w:type="spellStart"/>
        <w:r w:rsidRPr="00ED5D16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901E71" w:rsidRDefault="00901E71"/>
    <w:sectPr w:rsidR="00901E71" w:rsidSect="0090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3E4"/>
    <w:multiLevelType w:val="multilevel"/>
    <w:tmpl w:val="3006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16"/>
    <w:rsid w:val="00901E71"/>
    <w:rsid w:val="00ED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D16"/>
    <w:rPr>
      <w:color w:val="0000FF"/>
      <w:u w:val="single"/>
    </w:rPr>
  </w:style>
  <w:style w:type="character" w:customStyle="1" w:styleId="fl-r">
    <w:name w:val="fl-r"/>
    <w:basedOn w:val="a0"/>
    <w:rsid w:val="00ED5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9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ospital70.ru/services/1221/" TargetMode="External"/><Relationship Id="rId21" Type="http://schemas.openxmlformats.org/officeDocument/2006/relationships/hyperlink" Target="https://www.hospital70.ru/services/1205/" TargetMode="External"/><Relationship Id="rId42" Type="http://schemas.openxmlformats.org/officeDocument/2006/relationships/hyperlink" Target="https://www.hospital70.ru/services/1253/" TargetMode="External"/><Relationship Id="rId47" Type="http://schemas.openxmlformats.org/officeDocument/2006/relationships/hyperlink" Target="https://www.hospital70.ru/services/1261/" TargetMode="External"/><Relationship Id="rId63" Type="http://schemas.openxmlformats.org/officeDocument/2006/relationships/hyperlink" Target="https://www.hospital70.ru/services/1188/" TargetMode="External"/><Relationship Id="rId68" Type="http://schemas.openxmlformats.org/officeDocument/2006/relationships/hyperlink" Target="https://www.hospital70.ru/services/1192/" TargetMode="External"/><Relationship Id="rId84" Type="http://schemas.openxmlformats.org/officeDocument/2006/relationships/hyperlink" Target="https://www.hospital70.ru/services/1182/" TargetMode="External"/><Relationship Id="rId89" Type="http://schemas.openxmlformats.org/officeDocument/2006/relationships/hyperlink" Target="https://www.hospital70.ru/services/971/" TargetMode="External"/><Relationship Id="rId7" Type="http://schemas.openxmlformats.org/officeDocument/2006/relationships/hyperlink" Target="https://www.hospital70.ru/services/1179/" TargetMode="External"/><Relationship Id="rId71" Type="http://schemas.openxmlformats.org/officeDocument/2006/relationships/hyperlink" Target="https://www.hospital70.ru/services/967/" TargetMode="External"/><Relationship Id="rId92" Type="http://schemas.openxmlformats.org/officeDocument/2006/relationships/hyperlink" Target="https://www.hospital70.ru/services/121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ospital70.ru/services/1184/" TargetMode="External"/><Relationship Id="rId29" Type="http://schemas.openxmlformats.org/officeDocument/2006/relationships/hyperlink" Target="https://www.hospital70.ru/services/1234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hospital70.ru/services/1177/" TargetMode="External"/><Relationship Id="rId24" Type="http://schemas.openxmlformats.org/officeDocument/2006/relationships/hyperlink" Target="https://www.hospital70.ru/services/1236/" TargetMode="External"/><Relationship Id="rId32" Type="http://schemas.openxmlformats.org/officeDocument/2006/relationships/hyperlink" Target="https://www.hospital70.ru/services/1228/" TargetMode="External"/><Relationship Id="rId37" Type="http://schemas.openxmlformats.org/officeDocument/2006/relationships/hyperlink" Target="https://www.hospital70.ru/services/1211/" TargetMode="External"/><Relationship Id="rId40" Type="http://schemas.openxmlformats.org/officeDocument/2006/relationships/hyperlink" Target="https://www.hospital70.ru/services/1227/" TargetMode="External"/><Relationship Id="rId45" Type="http://schemas.openxmlformats.org/officeDocument/2006/relationships/hyperlink" Target="https://www.hospital70.ru/services/1212/" TargetMode="External"/><Relationship Id="rId53" Type="http://schemas.openxmlformats.org/officeDocument/2006/relationships/hyperlink" Target="https://www.hospital70.ru/services/1237/" TargetMode="External"/><Relationship Id="rId58" Type="http://schemas.openxmlformats.org/officeDocument/2006/relationships/hyperlink" Target="https://www.hospital70.ru/services/1198/" TargetMode="External"/><Relationship Id="rId66" Type="http://schemas.openxmlformats.org/officeDocument/2006/relationships/hyperlink" Target="https://www.hospital70.ru/services/1194/" TargetMode="External"/><Relationship Id="rId74" Type="http://schemas.openxmlformats.org/officeDocument/2006/relationships/hyperlink" Target="https://www.hospital70.ru/services/1257/" TargetMode="External"/><Relationship Id="rId79" Type="http://schemas.openxmlformats.org/officeDocument/2006/relationships/hyperlink" Target="https://www.hospital70.ru/services/1256/" TargetMode="External"/><Relationship Id="rId87" Type="http://schemas.openxmlformats.org/officeDocument/2006/relationships/hyperlink" Target="https://www.hospital70.ru/services/1240/" TargetMode="External"/><Relationship Id="rId102" Type="http://schemas.openxmlformats.org/officeDocument/2006/relationships/hyperlink" Target="https://www.hospital70.ru/services/1217/" TargetMode="External"/><Relationship Id="rId5" Type="http://schemas.openxmlformats.org/officeDocument/2006/relationships/hyperlink" Target="https://www.hospital70.ru/services/1242/" TargetMode="External"/><Relationship Id="rId61" Type="http://schemas.openxmlformats.org/officeDocument/2006/relationships/hyperlink" Target="https://www.hospital70.ru/services/1199/" TargetMode="External"/><Relationship Id="rId82" Type="http://schemas.openxmlformats.org/officeDocument/2006/relationships/hyperlink" Target="https://www.hospital70.ru/services/1239/" TargetMode="External"/><Relationship Id="rId90" Type="http://schemas.openxmlformats.org/officeDocument/2006/relationships/hyperlink" Target="https://www.hospital70.ru/services/1241/" TargetMode="External"/><Relationship Id="rId95" Type="http://schemas.openxmlformats.org/officeDocument/2006/relationships/hyperlink" Target="https://www.hospital70.ru/services/1248/" TargetMode="External"/><Relationship Id="rId19" Type="http://schemas.openxmlformats.org/officeDocument/2006/relationships/hyperlink" Target="https://www.hospital70.ru/services/969/" TargetMode="External"/><Relationship Id="rId14" Type="http://schemas.openxmlformats.org/officeDocument/2006/relationships/hyperlink" Target="https://www.hospital70.ru/services/1193/" TargetMode="External"/><Relationship Id="rId22" Type="http://schemas.openxmlformats.org/officeDocument/2006/relationships/hyperlink" Target="https://www.hospital70.ru/services/1235/" TargetMode="External"/><Relationship Id="rId27" Type="http://schemas.openxmlformats.org/officeDocument/2006/relationships/hyperlink" Target="https://www.hospital70.ru/services/1223/" TargetMode="External"/><Relationship Id="rId30" Type="http://schemas.openxmlformats.org/officeDocument/2006/relationships/hyperlink" Target="https://www.hospital70.ru/services/1231/" TargetMode="External"/><Relationship Id="rId35" Type="http://schemas.openxmlformats.org/officeDocument/2006/relationships/hyperlink" Target="https://www.hospital70.ru/services/1225/" TargetMode="External"/><Relationship Id="rId43" Type="http://schemas.openxmlformats.org/officeDocument/2006/relationships/hyperlink" Target="https://www.hospital70.ru/services/1172/" TargetMode="External"/><Relationship Id="rId48" Type="http://schemas.openxmlformats.org/officeDocument/2006/relationships/hyperlink" Target="https://www.hospital70.ru/services/1263/" TargetMode="External"/><Relationship Id="rId56" Type="http://schemas.openxmlformats.org/officeDocument/2006/relationships/hyperlink" Target="https://www.hospital70.ru/services/1195/" TargetMode="External"/><Relationship Id="rId64" Type="http://schemas.openxmlformats.org/officeDocument/2006/relationships/hyperlink" Target="https://www.hospital70.ru/services/1181/" TargetMode="External"/><Relationship Id="rId69" Type="http://schemas.openxmlformats.org/officeDocument/2006/relationships/hyperlink" Target="https://www.hospital70.ru/services/1178/" TargetMode="External"/><Relationship Id="rId77" Type="http://schemas.openxmlformats.org/officeDocument/2006/relationships/hyperlink" Target="https://www.hospital70.ru/services/1260/" TargetMode="External"/><Relationship Id="rId100" Type="http://schemas.openxmlformats.org/officeDocument/2006/relationships/hyperlink" Target="https://www.hospital70.ru/services/1247/" TargetMode="External"/><Relationship Id="rId105" Type="http://schemas.openxmlformats.org/officeDocument/2006/relationships/hyperlink" Target="https://www.hospital70.ru/services/1213/" TargetMode="External"/><Relationship Id="rId8" Type="http://schemas.openxmlformats.org/officeDocument/2006/relationships/hyperlink" Target="https://www.hospital70.ru/services/1252/" TargetMode="External"/><Relationship Id="rId51" Type="http://schemas.openxmlformats.org/officeDocument/2006/relationships/hyperlink" Target="https://www.hospital70.ru/services/1226/" TargetMode="External"/><Relationship Id="rId72" Type="http://schemas.openxmlformats.org/officeDocument/2006/relationships/hyperlink" Target="https://www.hospital70.ru/services/1183/" TargetMode="External"/><Relationship Id="rId80" Type="http://schemas.openxmlformats.org/officeDocument/2006/relationships/hyperlink" Target="https://www.hospital70.ru/services/1180/" TargetMode="External"/><Relationship Id="rId85" Type="http://schemas.openxmlformats.org/officeDocument/2006/relationships/hyperlink" Target="https://www.hospital70.ru/services/1174/" TargetMode="External"/><Relationship Id="rId93" Type="http://schemas.openxmlformats.org/officeDocument/2006/relationships/hyperlink" Target="https://www.hospital70.ru/services/1244/" TargetMode="External"/><Relationship Id="rId98" Type="http://schemas.openxmlformats.org/officeDocument/2006/relationships/hyperlink" Target="https://www.hospital70.ru/services/124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ospital70.ru/services/1176/" TargetMode="External"/><Relationship Id="rId17" Type="http://schemas.openxmlformats.org/officeDocument/2006/relationships/hyperlink" Target="https://www.hospital70.ru/services/1208/" TargetMode="External"/><Relationship Id="rId25" Type="http://schemas.openxmlformats.org/officeDocument/2006/relationships/hyperlink" Target="https://www.hospital70.ru/services/1209/" TargetMode="External"/><Relationship Id="rId33" Type="http://schemas.openxmlformats.org/officeDocument/2006/relationships/hyperlink" Target="https://www.hospital70.ru/services/1229/" TargetMode="External"/><Relationship Id="rId38" Type="http://schemas.openxmlformats.org/officeDocument/2006/relationships/hyperlink" Target="https://www.hospital70.ru/services/1206/" TargetMode="External"/><Relationship Id="rId46" Type="http://schemas.openxmlformats.org/officeDocument/2006/relationships/hyperlink" Target="https://www.hospital70.ru/services/1262/" TargetMode="External"/><Relationship Id="rId59" Type="http://schemas.openxmlformats.org/officeDocument/2006/relationships/hyperlink" Target="https://www.hospital70.ru/services/1197/" TargetMode="External"/><Relationship Id="rId67" Type="http://schemas.openxmlformats.org/officeDocument/2006/relationships/hyperlink" Target="https://www.hospital70.ru/services/1196/" TargetMode="External"/><Relationship Id="rId103" Type="http://schemas.openxmlformats.org/officeDocument/2006/relationships/hyperlink" Target="https://www.hospital70.ru/services/1215/" TargetMode="External"/><Relationship Id="rId20" Type="http://schemas.openxmlformats.org/officeDocument/2006/relationships/hyperlink" Target="https://www.hospital70.ru/services/1233/" TargetMode="External"/><Relationship Id="rId41" Type="http://schemas.openxmlformats.org/officeDocument/2006/relationships/hyperlink" Target="https://www.hospital70.ru/services/1254/" TargetMode="External"/><Relationship Id="rId54" Type="http://schemas.openxmlformats.org/officeDocument/2006/relationships/hyperlink" Target="https://www.hospital70.ru/services/1238/" TargetMode="External"/><Relationship Id="rId62" Type="http://schemas.openxmlformats.org/officeDocument/2006/relationships/hyperlink" Target="https://www.hospital70.ru/services/1191/" TargetMode="External"/><Relationship Id="rId70" Type="http://schemas.openxmlformats.org/officeDocument/2006/relationships/hyperlink" Target="https://www.hospital70.ru/services/1171/" TargetMode="External"/><Relationship Id="rId75" Type="http://schemas.openxmlformats.org/officeDocument/2006/relationships/hyperlink" Target="https://www.hospital70.ru/services/1258/" TargetMode="External"/><Relationship Id="rId83" Type="http://schemas.openxmlformats.org/officeDocument/2006/relationships/hyperlink" Target="https://www.hospital70.ru/services/1185/" TargetMode="External"/><Relationship Id="rId88" Type="http://schemas.openxmlformats.org/officeDocument/2006/relationships/hyperlink" Target="https://www.hospital70.ru/services/1175/" TargetMode="External"/><Relationship Id="rId91" Type="http://schemas.openxmlformats.org/officeDocument/2006/relationships/hyperlink" Target="https://www.hospital70.ru/services/1210/" TargetMode="External"/><Relationship Id="rId96" Type="http://schemas.openxmlformats.org/officeDocument/2006/relationships/hyperlink" Target="https://www.hospital70.ru/services/125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ospital70.ru/services/1202/" TargetMode="External"/><Relationship Id="rId15" Type="http://schemas.openxmlformats.org/officeDocument/2006/relationships/hyperlink" Target="https://www.hospital70.ru/services/1189/" TargetMode="External"/><Relationship Id="rId23" Type="http://schemas.openxmlformats.org/officeDocument/2006/relationships/hyperlink" Target="https://www.hospital70.ru/services/1232/" TargetMode="External"/><Relationship Id="rId28" Type="http://schemas.openxmlformats.org/officeDocument/2006/relationships/hyperlink" Target="https://www.hospital70.ru/services/1230/" TargetMode="External"/><Relationship Id="rId36" Type="http://schemas.openxmlformats.org/officeDocument/2006/relationships/hyperlink" Target="https://www.hospital70.ru/services/1204/" TargetMode="External"/><Relationship Id="rId49" Type="http://schemas.openxmlformats.org/officeDocument/2006/relationships/hyperlink" Target="https://www.hospital70.ru/services/1218/" TargetMode="External"/><Relationship Id="rId57" Type="http://schemas.openxmlformats.org/officeDocument/2006/relationships/hyperlink" Target="https://www.hospital70.ru/services/1201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hospital70.ru/services/1264/" TargetMode="External"/><Relationship Id="rId31" Type="http://schemas.openxmlformats.org/officeDocument/2006/relationships/hyperlink" Target="https://www.hospital70.ru/services/1220/" TargetMode="External"/><Relationship Id="rId44" Type="http://schemas.openxmlformats.org/officeDocument/2006/relationships/hyperlink" Target="https://www.hospital70.ru/services/968/" TargetMode="External"/><Relationship Id="rId52" Type="http://schemas.openxmlformats.org/officeDocument/2006/relationships/hyperlink" Target="https://www.hospital70.ru/services/1219/" TargetMode="External"/><Relationship Id="rId60" Type="http://schemas.openxmlformats.org/officeDocument/2006/relationships/hyperlink" Target="https://www.hospital70.ru/services/1200/" TargetMode="External"/><Relationship Id="rId65" Type="http://schemas.openxmlformats.org/officeDocument/2006/relationships/hyperlink" Target="https://www.hospital70.ru/services/1186/" TargetMode="External"/><Relationship Id="rId73" Type="http://schemas.openxmlformats.org/officeDocument/2006/relationships/hyperlink" Target="https://www.hospital70.ru/services/1266/" TargetMode="External"/><Relationship Id="rId78" Type="http://schemas.openxmlformats.org/officeDocument/2006/relationships/hyperlink" Target="https://www.hospital70.ru/services/1255/" TargetMode="External"/><Relationship Id="rId81" Type="http://schemas.openxmlformats.org/officeDocument/2006/relationships/hyperlink" Target="https://www.hospital70.ru/services/1203/" TargetMode="External"/><Relationship Id="rId86" Type="http://schemas.openxmlformats.org/officeDocument/2006/relationships/hyperlink" Target="https://www.hospital70.ru/services/970/" TargetMode="External"/><Relationship Id="rId94" Type="http://schemas.openxmlformats.org/officeDocument/2006/relationships/hyperlink" Target="https://www.hospital70.ru/services/1246/" TargetMode="External"/><Relationship Id="rId99" Type="http://schemas.openxmlformats.org/officeDocument/2006/relationships/hyperlink" Target="https://www.hospital70.ru/services/1245/" TargetMode="External"/><Relationship Id="rId101" Type="http://schemas.openxmlformats.org/officeDocument/2006/relationships/hyperlink" Target="https://www.hospital70.ru/services/12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spital70.ru/services/1265/" TargetMode="External"/><Relationship Id="rId13" Type="http://schemas.openxmlformats.org/officeDocument/2006/relationships/hyperlink" Target="https://www.hospital70.ru/services/1190/" TargetMode="External"/><Relationship Id="rId18" Type="http://schemas.openxmlformats.org/officeDocument/2006/relationships/hyperlink" Target="https://www.hospital70.ru/services/1173/" TargetMode="External"/><Relationship Id="rId39" Type="http://schemas.openxmlformats.org/officeDocument/2006/relationships/hyperlink" Target="https://www.hospital70.ru/services/1224/" TargetMode="External"/><Relationship Id="rId34" Type="http://schemas.openxmlformats.org/officeDocument/2006/relationships/hyperlink" Target="https://www.hospital70.ru/services/1222/" TargetMode="External"/><Relationship Id="rId50" Type="http://schemas.openxmlformats.org/officeDocument/2006/relationships/hyperlink" Target="https://www.hospital70.ru/services/1207/" TargetMode="External"/><Relationship Id="rId55" Type="http://schemas.openxmlformats.org/officeDocument/2006/relationships/hyperlink" Target="https://www.hospital70.ru/services/1187/" TargetMode="External"/><Relationship Id="rId76" Type="http://schemas.openxmlformats.org/officeDocument/2006/relationships/hyperlink" Target="https://www.hospital70.ru/services/1259/" TargetMode="External"/><Relationship Id="rId97" Type="http://schemas.openxmlformats.org/officeDocument/2006/relationships/hyperlink" Target="https://www.hospital70.ru/services/1251/" TargetMode="External"/><Relationship Id="rId104" Type="http://schemas.openxmlformats.org/officeDocument/2006/relationships/hyperlink" Target="https://www.hospital70.ru/services/12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1888</Words>
  <Characters>10764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2019-09-05T10:44:00Z</dcterms:created>
  <dcterms:modified xsi:type="dcterms:W3CDTF">2019-09-05T10:44:00Z</dcterms:modified>
</cp:coreProperties>
</file>