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AA" w:rsidRPr="00164AAA" w:rsidRDefault="00164AAA" w:rsidP="00164AA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4A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соответствии с утвержденным руководителем министерства здравоохранения Краснодарского края «Положением по организации оказания платных медицинских услуг </w:t>
      </w:r>
      <w:proofErr w:type="gramStart"/>
      <w:r w:rsidRPr="00164A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  ГБУЗ</w:t>
      </w:r>
      <w:proofErr w:type="gramEnd"/>
      <w:r w:rsidRPr="00164A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«Онкологический диспансер№2» МЗ КК потребителями платных услуг являются:</w:t>
      </w:r>
    </w:p>
    <w:p w:rsidR="00164AAA" w:rsidRPr="00164AAA" w:rsidRDefault="00164AAA" w:rsidP="00164AAA">
      <w:pPr>
        <w:numPr>
          <w:ilvl w:val="0"/>
          <w:numId w:val="1"/>
        </w:numPr>
        <w:shd w:val="clear" w:color="auto" w:fill="FFFFFF"/>
        <w:spacing w:before="150" w:after="0" w:line="240" w:lineRule="auto"/>
        <w:ind w:left="135"/>
        <w:rPr>
          <w:rFonts w:ascii="Arial" w:eastAsia="Times New Roman" w:hAnsi="Arial" w:cs="Arial"/>
          <w:color w:val="003759"/>
          <w:sz w:val="20"/>
          <w:szCs w:val="20"/>
          <w:lang w:eastAsia="ru-RU"/>
        </w:rPr>
      </w:pPr>
      <w:r w:rsidRPr="00164AAA">
        <w:rPr>
          <w:rFonts w:ascii="Arial" w:eastAsia="Times New Roman" w:hAnsi="Arial" w:cs="Arial"/>
          <w:color w:val="003759"/>
          <w:sz w:val="20"/>
          <w:szCs w:val="20"/>
          <w:lang w:eastAsia="ru-RU"/>
        </w:rPr>
        <w:t>·- граждане, не имеющие права на получение бесплатной медицинской помощи в рамках программы государственных гарантий оказания гражданам РФ бесплатной медицинской помощи</w:t>
      </w:r>
    </w:p>
    <w:p w:rsidR="00164AAA" w:rsidRPr="00164AAA" w:rsidRDefault="00164AAA" w:rsidP="00164AAA">
      <w:pPr>
        <w:numPr>
          <w:ilvl w:val="0"/>
          <w:numId w:val="1"/>
        </w:numPr>
        <w:shd w:val="clear" w:color="auto" w:fill="FFFFFF"/>
        <w:spacing w:before="150" w:after="0" w:line="240" w:lineRule="auto"/>
        <w:ind w:left="135"/>
        <w:rPr>
          <w:rFonts w:ascii="Arial" w:eastAsia="Times New Roman" w:hAnsi="Arial" w:cs="Arial"/>
          <w:color w:val="003759"/>
          <w:sz w:val="20"/>
          <w:szCs w:val="20"/>
          <w:lang w:eastAsia="ru-RU"/>
        </w:rPr>
      </w:pPr>
      <w:r w:rsidRPr="00164AAA">
        <w:rPr>
          <w:rFonts w:ascii="Arial" w:eastAsia="Times New Roman" w:hAnsi="Arial" w:cs="Arial"/>
          <w:color w:val="003759"/>
          <w:sz w:val="20"/>
          <w:szCs w:val="20"/>
          <w:lang w:eastAsia="ru-RU"/>
        </w:rPr>
        <w:t>·- граждане, желающие получить услуги вспомогательных служб без направления врача</w:t>
      </w:r>
    </w:p>
    <w:p w:rsidR="00164AAA" w:rsidRPr="00164AAA" w:rsidRDefault="00164AAA" w:rsidP="00164AAA">
      <w:pPr>
        <w:numPr>
          <w:ilvl w:val="0"/>
          <w:numId w:val="1"/>
        </w:numPr>
        <w:shd w:val="clear" w:color="auto" w:fill="FFFFFF"/>
        <w:spacing w:before="150" w:after="0" w:line="240" w:lineRule="auto"/>
        <w:ind w:left="135"/>
        <w:rPr>
          <w:rFonts w:ascii="Arial" w:eastAsia="Times New Roman" w:hAnsi="Arial" w:cs="Arial"/>
          <w:color w:val="003759"/>
          <w:sz w:val="20"/>
          <w:szCs w:val="20"/>
          <w:lang w:eastAsia="ru-RU"/>
        </w:rPr>
      </w:pPr>
      <w:r w:rsidRPr="00164AAA">
        <w:rPr>
          <w:rFonts w:ascii="Arial" w:eastAsia="Times New Roman" w:hAnsi="Arial" w:cs="Arial"/>
          <w:color w:val="003759"/>
          <w:sz w:val="20"/>
          <w:szCs w:val="20"/>
          <w:lang w:eastAsia="ru-RU"/>
        </w:rPr>
        <w:t>·- граждане, проходящие обязательные предварительные и периодические медицинские осмотры</w:t>
      </w:r>
    </w:p>
    <w:p w:rsidR="00164AAA" w:rsidRPr="00164AAA" w:rsidRDefault="00164AAA" w:rsidP="00164AAA">
      <w:pPr>
        <w:numPr>
          <w:ilvl w:val="0"/>
          <w:numId w:val="1"/>
        </w:numPr>
        <w:shd w:val="clear" w:color="auto" w:fill="FFFFFF"/>
        <w:spacing w:before="150" w:after="0" w:line="240" w:lineRule="auto"/>
        <w:ind w:left="135"/>
        <w:rPr>
          <w:rFonts w:ascii="Arial" w:eastAsia="Times New Roman" w:hAnsi="Arial" w:cs="Arial"/>
          <w:color w:val="003759"/>
          <w:sz w:val="20"/>
          <w:szCs w:val="20"/>
          <w:lang w:eastAsia="ru-RU"/>
        </w:rPr>
      </w:pPr>
      <w:r w:rsidRPr="00164AAA">
        <w:rPr>
          <w:rFonts w:ascii="Arial" w:eastAsia="Times New Roman" w:hAnsi="Arial" w:cs="Arial"/>
          <w:color w:val="003759"/>
          <w:sz w:val="20"/>
          <w:szCs w:val="20"/>
          <w:lang w:eastAsia="ru-RU"/>
        </w:rPr>
        <w:t>·- граждане, желающие получить виды медицинской помощи, которые не входят в территориальную программу, принятую законом Краснодарского края</w:t>
      </w:r>
    </w:p>
    <w:p w:rsidR="00164AAA" w:rsidRPr="00164AAA" w:rsidRDefault="00164AAA" w:rsidP="00164AAA">
      <w:pPr>
        <w:numPr>
          <w:ilvl w:val="0"/>
          <w:numId w:val="1"/>
        </w:numPr>
        <w:shd w:val="clear" w:color="auto" w:fill="FFFFFF"/>
        <w:spacing w:before="150" w:after="0" w:line="240" w:lineRule="auto"/>
        <w:ind w:left="135"/>
        <w:rPr>
          <w:rFonts w:ascii="Arial" w:eastAsia="Times New Roman" w:hAnsi="Arial" w:cs="Arial"/>
          <w:color w:val="003759"/>
          <w:sz w:val="20"/>
          <w:szCs w:val="20"/>
          <w:lang w:eastAsia="ru-RU"/>
        </w:rPr>
      </w:pPr>
      <w:r w:rsidRPr="00164AAA">
        <w:rPr>
          <w:rFonts w:ascii="Arial" w:eastAsia="Times New Roman" w:hAnsi="Arial" w:cs="Arial"/>
          <w:color w:val="003759"/>
          <w:sz w:val="20"/>
          <w:szCs w:val="20"/>
          <w:lang w:eastAsia="ru-RU"/>
        </w:rPr>
        <w:t xml:space="preserve">·- граждане, желающие получить медицинскую помощь при создании улучшенных условий обслуживания, не связанных напрямую с лечебными мероприятиями (повышенная </w:t>
      </w:r>
      <w:proofErr w:type="spellStart"/>
      <w:r w:rsidRPr="00164AAA">
        <w:rPr>
          <w:rFonts w:ascii="Arial" w:eastAsia="Times New Roman" w:hAnsi="Arial" w:cs="Arial"/>
          <w:color w:val="003759"/>
          <w:sz w:val="20"/>
          <w:szCs w:val="20"/>
          <w:lang w:eastAsia="ru-RU"/>
        </w:rPr>
        <w:t>сервисность</w:t>
      </w:r>
      <w:proofErr w:type="spellEnd"/>
      <w:r w:rsidRPr="00164AAA">
        <w:rPr>
          <w:rFonts w:ascii="Arial" w:eastAsia="Times New Roman" w:hAnsi="Arial" w:cs="Arial"/>
          <w:color w:val="003759"/>
          <w:sz w:val="20"/>
          <w:szCs w:val="20"/>
          <w:lang w:eastAsia="ru-RU"/>
        </w:rPr>
        <w:t>, дополнительное питание, и т.п.).</w:t>
      </w:r>
    </w:p>
    <w:p w:rsidR="00BE0B21" w:rsidRDefault="00BE0B21">
      <w:bookmarkStart w:id="0" w:name="_GoBack"/>
      <w:bookmarkEnd w:id="0"/>
    </w:p>
    <w:sectPr w:rsidR="00BE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F4174"/>
    <w:multiLevelType w:val="multilevel"/>
    <w:tmpl w:val="673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CC"/>
    <w:rsid w:val="00164AAA"/>
    <w:rsid w:val="00BE0B21"/>
    <w:rsid w:val="00DD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B16FC-68A8-4C5C-AB7D-ACB8E420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2019-10-24T12:55:00Z</dcterms:created>
  <dcterms:modified xsi:type="dcterms:W3CDTF">2019-10-24T12:55:00Z</dcterms:modified>
</cp:coreProperties>
</file>