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D8" w:rsidRPr="00885ED8" w:rsidRDefault="00885ED8" w:rsidP="00885E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 xml:space="preserve">В </w:t>
      </w:r>
      <w:proofErr w:type="gramStart"/>
      <w:r w:rsidRPr="00885ED8">
        <w:rPr>
          <w:rFonts w:ascii="Helvetica" w:eastAsia="Times New Roman" w:hAnsi="Helvetica" w:cs="Helvetica"/>
          <w:color w:val="666666"/>
          <w:lang w:eastAsia="ru-RU"/>
        </w:rPr>
        <w:t>ГБУЗ</w:t>
      </w:r>
      <w:proofErr w:type="gramEnd"/>
      <w:r w:rsidRPr="00885ED8">
        <w:rPr>
          <w:rFonts w:ascii="Helvetica" w:eastAsia="Times New Roman" w:hAnsi="Helvetica" w:cs="Helvetica"/>
          <w:color w:val="666666"/>
          <w:lang w:eastAsia="ru-RU"/>
        </w:rPr>
        <w:t xml:space="preserve"> НО «Городская больница № 37 Автозаводского района» осуществляются следующие виды медицинской помощи:</w:t>
      </w:r>
    </w:p>
    <w:p w:rsidR="00885ED8" w:rsidRPr="00885ED8" w:rsidRDefault="00885ED8" w:rsidP="00885E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b/>
          <w:bCs/>
          <w:color w:val="666666"/>
          <w:lang w:eastAsia="ru-RU"/>
        </w:rPr>
        <w:t>Доврачебная медицинская помощь в условиях поликлиники: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лабораторная диагностика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лечебная физкультура и спортивная медицина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медицинский массаж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медицинская статистика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рентгенология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организация сестринского дела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стоматология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физиотерапия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функциональная диагностика</w:t>
      </w:r>
    </w:p>
    <w:p w:rsidR="00885ED8" w:rsidRPr="00885ED8" w:rsidRDefault="00885ED8" w:rsidP="00885E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b/>
          <w:bCs/>
          <w:color w:val="666666"/>
          <w:lang w:eastAsia="ru-RU"/>
        </w:rPr>
        <w:t>Амбулаторно-поликлиническая помощь, в том числе в условиях дневного стационара и стационара на дому: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акушерство и гинекология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аллергология и иммунология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гастроэнтерология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proofErr w:type="spellStart"/>
      <w:r w:rsidRPr="00885ED8">
        <w:rPr>
          <w:rFonts w:ascii="Helvetica" w:eastAsia="Times New Roman" w:hAnsi="Helvetica" w:cs="Helvetica"/>
          <w:color w:val="666666"/>
          <w:lang w:eastAsia="ru-RU"/>
        </w:rPr>
        <w:t>дерматовенерология</w:t>
      </w:r>
      <w:proofErr w:type="spellEnd"/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лечебная физкультура и спортивная медицина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инфекционные болезни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клиническая лабораторная диагностика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неврология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рефлексотерапия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оториноларингология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офтальмология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proofErr w:type="spellStart"/>
      <w:r w:rsidRPr="00885ED8">
        <w:rPr>
          <w:rFonts w:ascii="Helvetica" w:eastAsia="Times New Roman" w:hAnsi="Helvetica" w:cs="Helvetica"/>
          <w:color w:val="666666"/>
          <w:lang w:eastAsia="ru-RU"/>
        </w:rPr>
        <w:t>профпатология</w:t>
      </w:r>
      <w:proofErr w:type="spellEnd"/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рентгенология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терапия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ревматология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трансфузиология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травматология и ортопедия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lastRenderedPageBreak/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функциональная диагностика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физиотерапия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хирургия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онкология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эндоскопия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эндокринология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стоматология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ультразвуковая диагностика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урология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трансфузиология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профилактические медицинские осмотры</w:t>
      </w:r>
    </w:p>
    <w:p w:rsidR="00885ED8" w:rsidRPr="00885ED8" w:rsidRDefault="00885ED8" w:rsidP="00885E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b/>
          <w:bCs/>
          <w:color w:val="666666"/>
          <w:lang w:eastAsia="ru-RU"/>
        </w:rPr>
        <w:t>Прочие работы и услуги: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общественное здоровье и организация здравоохранения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экспертиза временной нетрудоспособности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экспертиза (контроль) качества медицинской помощи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экспертиза на право владения оружием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экспертиза профпригодности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предварительные и периодические медицинские осмотры</w:t>
      </w:r>
    </w:p>
    <w:p w:rsidR="00885ED8" w:rsidRPr="00885ED8" w:rsidRDefault="00885ED8" w:rsidP="00885E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885ED8" w:rsidRPr="00885ED8" w:rsidRDefault="00885ED8" w:rsidP="00885E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Стационарная </w:t>
      </w:r>
      <w:proofErr w:type="gramStart"/>
      <w:r w:rsidRPr="00885ED8">
        <w:rPr>
          <w:rFonts w:ascii="Helvetica" w:eastAsia="Times New Roman" w:hAnsi="Helvetica" w:cs="Helvetica"/>
          <w:b/>
          <w:bCs/>
          <w:color w:val="666666"/>
          <w:lang w:eastAsia="ru-RU"/>
        </w:rPr>
        <w:t>помощь  в</w:t>
      </w:r>
      <w:proofErr w:type="gramEnd"/>
      <w:r w:rsidRPr="00885ED8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 условиях стационара дневного пребывания: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диетпитание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клиническая лабораторная диагностика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лечебная физкультура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неврология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рентгенодиагностика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терапия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ультразвуковая диагностика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функциональная диагностика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физиотерапия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эндоскопия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lastRenderedPageBreak/>
        <w:t>    </w:t>
      </w:r>
    </w:p>
    <w:p w:rsidR="00885ED8" w:rsidRPr="00885ED8" w:rsidRDefault="00885ED8" w:rsidP="00885ED8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эпидемиология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b/>
          <w:bCs/>
          <w:color w:val="666666"/>
          <w:lang w:eastAsia="ru-RU"/>
        </w:rPr>
        <w:t>Прочие работы и услуги: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организация сестринского дела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общественное здоровье и организация здравоохранения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экспертиза временной нетрудоспособности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экспертиза (контроль) качества медицинской помощи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медицинская статистика</w:t>
      </w:r>
    </w:p>
    <w:p w:rsidR="00885ED8" w:rsidRPr="00885ED8" w:rsidRDefault="00885ED8" w:rsidP="00885ED8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885ED8" w:rsidRPr="00885ED8" w:rsidRDefault="00885ED8" w:rsidP="00885ED8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885ED8">
        <w:rPr>
          <w:rFonts w:ascii="Helvetica" w:eastAsia="Times New Roman" w:hAnsi="Helvetica" w:cs="Helvetica"/>
          <w:color w:val="666666"/>
          <w:lang w:eastAsia="ru-RU"/>
        </w:rPr>
        <w:t>эпидемиология</w:t>
      </w:r>
    </w:p>
    <w:p w:rsidR="00160F3A" w:rsidRDefault="00160F3A">
      <w:bookmarkStart w:id="0" w:name="_GoBack"/>
      <w:bookmarkEnd w:id="0"/>
    </w:p>
    <w:sectPr w:rsidR="0016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CDE"/>
    <w:multiLevelType w:val="multilevel"/>
    <w:tmpl w:val="732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A32D5"/>
    <w:multiLevelType w:val="multilevel"/>
    <w:tmpl w:val="C6A8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15AA6"/>
    <w:multiLevelType w:val="multilevel"/>
    <w:tmpl w:val="C564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20B96"/>
    <w:multiLevelType w:val="multilevel"/>
    <w:tmpl w:val="400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C3EB7"/>
    <w:multiLevelType w:val="multilevel"/>
    <w:tmpl w:val="80AC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64"/>
    <w:rsid w:val="00160F3A"/>
    <w:rsid w:val="005E5F64"/>
    <w:rsid w:val="0088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0E776-BEF3-4B76-8F01-240AEE87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2019-09-25T12:35:00Z</dcterms:created>
  <dcterms:modified xsi:type="dcterms:W3CDTF">2019-09-25T12:35:00Z</dcterms:modified>
</cp:coreProperties>
</file>