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85" w:rsidRPr="00080985" w:rsidRDefault="00080985" w:rsidP="0008098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080985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Для прохождения диагностического обследования пациенту необходимо иметь при себе следующие документы:</w:t>
      </w:r>
    </w:p>
    <w:p w:rsidR="00080985" w:rsidRPr="00080985" w:rsidRDefault="00080985" w:rsidP="0008098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080985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Паспорт (для ребенка, не достигшего возраста 14 лет - Свидетельство о рождении)</w:t>
      </w:r>
    </w:p>
    <w:p w:rsidR="00080985" w:rsidRPr="00080985" w:rsidRDefault="00080985" w:rsidP="0008098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080985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Пенсионное страховое свидетельство</w:t>
      </w:r>
    </w:p>
    <w:p w:rsidR="00080985" w:rsidRPr="00080985" w:rsidRDefault="00080985" w:rsidP="0008098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080985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Страховой полис ОМС</w:t>
      </w:r>
    </w:p>
    <w:p w:rsidR="00080985" w:rsidRPr="00080985" w:rsidRDefault="00080985" w:rsidP="0008098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080985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Документы, удостоверяющие инвалидность, её степень</w:t>
      </w:r>
    </w:p>
    <w:p w:rsidR="00080985" w:rsidRPr="00080985" w:rsidRDefault="00080985" w:rsidP="00080985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3E3E"/>
          <w:sz w:val="21"/>
          <w:szCs w:val="21"/>
          <w:lang w:eastAsia="ru-RU"/>
        </w:rPr>
      </w:pPr>
      <w:r w:rsidRPr="00080985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 xml:space="preserve">Справки о предыдущих госпитализациях, подробную выписку офтальмолога по месту жительства, </w:t>
      </w:r>
      <w:proofErr w:type="spellStart"/>
      <w:r w:rsidRPr="00080985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>томограммы</w:t>
      </w:r>
      <w:proofErr w:type="spellEnd"/>
      <w:r w:rsidRPr="00080985">
        <w:rPr>
          <w:rFonts w:ascii="Arial" w:eastAsia="Times New Roman" w:hAnsi="Arial" w:cs="Arial"/>
          <w:b/>
          <w:bCs/>
          <w:color w:val="3E3E3E"/>
          <w:sz w:val="21"/>
          <w:szCs w:val="21"/>
          <w:lang w:eastAsia="ru-RU"/>
        </w:rPr>
        <w:t xml:space="preserve"> предыдущих исследований (ОКТ)</w:t>
      </w:r>
    </w:p>
    <w:p w:rsidR="00080985" w:rsidRPr="00080985" w:rsidRDefault="00080985" w:rsidP="00080985">
      <w:pPr>
        <w:shd w:val="clear" w:color="auto" w:fill="F4F5F6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Для пациентов 1 и 2-го офтальмологических отделений (хирургия катаракты, глаукомы)</w:t>
      </w:r>
    </w:p>
    <w:p w:rsidR="00080985" w:rsidRPr="00080985" w:rsidRDefault="00080985" w:rsidP="00080985">
      <w:pPr>
        <w:numPr>
          <w:ilvl w:val="0"/>
          <w:numId w:val="2"/>
        </w:numPr>
        <w:shd w:val="clear" w:color="auto" w:fill="F4F5F6"/>
        <w:spacing w:after="0" w:line="30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Перед прохождением диагностического обследования необходимо воздержаться от нанесения косметики на глаза.</w:t>
      </w:r>
    </w:p>
    <w:p w:rsidR="00080985" w:rsidRPr="00080985" w:rsidRDefault="00080985" w:rsidP="00080985">
      <w:pPr>
        <w:numPr>
          <w:ilvl w:val="0"/>
          <w:numId w:val="2"/>
        </w:numPr>
        <w:shd w:val="clear" w:color="auto" w:fill="F4F5F6"/>
        <w:spacing w:after="0" w:line="30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 обследовании пациенту осматривают глазное дно, поэтому рекомендуется воздержаться от вождения автомобиля в этот день.</w:t>
      </w:r>
    </w:p>
    <w:p w:rsidR="00080985" w:rsidRPr="00080985" w:rsidRDefault="00080985" w:rsidP="00080985">
      <w:pPr>
        <w:numPr>
          <w:ilvl w:val="0"/>
          <w:numId w:val="2"/>
        </w:numPr>
        <w:shd w:val="clear" w:color="auto" w:fill="F4F5F6"/>
        <w:spacing w:after="150" w:line="30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 наличии у пациента острого воспалительного процесса (конъюнктивит) – проходить диагностическое обследование возможно только после лечения вирусного заболевания.</w:t>
      </w:r>
    </w:p>
    <w:p w:rsidR="00080985" w:rsidRPr="00080985" w:rsidRDefault="00080985" w:rsidP="00080985">
      <w:pPr>
        <w:shd w:val="clear" w:color="auto" w:fill="F4F5F6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Для пациентов 6-го отделения (рефракционной хирургии):</w:t>
      </w:r>
    </w:p>
    <w:p w:rsidR="00080985" w:rsidRPr="00080985" w:rsidRDefault="00080985" w:rsidP="00080985">
      <w:pPr>
        <w:numPr>
          <w:ilvl w:val="0"/>
          <w:numId w:val="3"/>
        </w:numPr>
        <w:shd w:val="clear" w:color="auto" w:fill="F4F5F6"/>
        <w:spacing w:after="0" w:line="30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До диагностического обследования пациенту необходимо снять мягкие контактные линзы за 3 дня, жесткие контактные линзы – за 7 дней.</w:t>
      </w:r>
    </w:p>
    <w:p w:rsidR="00080985" w:rsidRPr="00080985" w:rsidRDefault="00080985" w:rsidP="00080985">
      <w:pPr>
        <w:numPr>
          <w:ilvl w:val="0"/>
          <w:numId w:val="3"/>
        </w:numPr>
        <w:shd w:val="clear" w:color="auto" w:fill="F4F5F6"/>
        <w:spacing w:after="0" w:line="30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С собой необходимо взять очки.</w:t>
      </w:r>
    </w:p>
    <w:p w:rsidR="00080985" w:rsidRPr="00080985" w:rsidRDefault="00080985" w:rsidP="00080985">
      <w:pPr>
        <w:numPr>
          <w:ilvl w:val="0"/>
          <w:numId w:val="3"/>
        </w:numPr>
        <w:shd w:val="clear" w:color="auto" w:fill="F4F5F6"/>
        <w:spacing w:after="150" w:line="30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 обследовании пациенту осматривают глазное дно, поэтому рекомендуется воздержаться от вождения автомобиля в этот день.</w:t>
      </w:r>
    </w:p>
    <w:p w:rsidR="00080985" w:rsidRPr="00080985" w:rsidRDefault="00080985" w:rsidP="00080985">
      <w:pPr>
        <w:shd w:val="clear" w:color="auto" w:fill="F4F5F6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Для пациентов 3-го отделения (детского отделения):</w:t>
      </w:r>
    </w:p>
    <w:p w:rsidR="00080985" w:rsidRPr="00080985" w:rsidRDefault="00080985" w:rsidP="00080985">
      <w:pPr>
        <w:numPr>
          <w:ilvl w:val="0"/>
          <w:numId w:val="4"/>
        </w:numPr>
        <w:shd w:val="clear" w:color="auto" w:fill="F4F5F6"/>
        <w:spacing w:after="0" w:line="30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Прием несовершеннолетних пациентов (дети до 18 лет) осуществляется только в присутствии родителей или законных представителей, с обязательным предъявлением документов удостоверяющих личность, как несовершеннолетнего пациента, так и его представителя.</w:t>
      </w:r>
    </w:p>
    <w:p w:rsidR="00080985" w:rsidRPr="00080985" w:rsidRDefault="00080985" w:rsidP="00080985">
      <w:pPr>
        <w:numPr>
          <w:ilvl w:val="0"/>
          <w:numId w:val="4"/>
        </w:numPr>
        <w:shd w:val="clear" w:color="auto" w:fill="F4F5F6"/>
        <w:spacing w:after="0" w:line="30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 первичном посещении клиники, желательно принести на осмотр результаты предыдущих офтальмологических обследований - это поможет правильно оценить динамику заболевания.</w:t>
      </w:r>
    </w:p>
    <w:p w:rsidR="00080985" w:rsidRPr="00080985" w:rsidRDefault="00080985" w:rsidP="00080985">
      <w:pPr>
        <w:numPr>
          <w:ilvl w:val="0"/>
          <w:numId w:val="4"/>
        </w:numPr>
        <w:shd w:val="clear" w:color="auto" w:fill="F4F5F6"/>
        <w:spacing w:after="0" w:line="30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На повторный осмотр, нужно взять выписные справки, выданные после предшествующих посещений офтальмологов нашей клиники.</w:t>
      </w:r>
    </w:p>
    <w:p w:rsidR="00080985" w:rsidRPr="00080985" w:rsidRDefault="00080985" w:rsidP="00080985">
      <w:pPr>
        <w:numPr>
          <w:ilvl w:val="0"/>
          <w:numId w:val="4"/>
        </w:numPr>
        <w:shd w:val="clear" w:color="auto" w:fill="F4F5F6"/>
        <w:spacing w:after="0" w:line="30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Если ребенку ранее выписаны очки, то их нужно обязательно взять с собою, даже если они пришли в негодность.</w:t>
      </w:r>
    </w:p>
    <w:p w:rsidR="00080985" w:rsidRPr="00080985" w:rsidRDefault="00080985" w:rsidP="00080985">
      <w:pPr>
        <w:numPr>
          <w:ilvl w:val="0"/>
          <w:numId w:val="4"/>
        </w:numPr>
        <w:shd w:val="clear" w:color="auto" w:fill="F4F5F6"/>
        <w:spacing w:after="150" w:line="30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Если ребенок пользуется контактной коррекцией, то для получения правильных результатов обследования, следует прекратить носить контактные линзы за двое суток до прохождения осмотра.</w:t>
      </w:r>
    </w:p>
    <w:p w:rsidR="00080985" w:rsidRPr="00080985" w:rsidRDefault="00080985" w:rsidP="00080985">
      <w:pPr>
        <w:shd w:val="clear" w:color="auto" w:fill="F4F5F6"/>
        <w:spacing w:after="0" w:line="240" w:lineRule="auto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b/>
          <w:bCs/>
          <w:color w:val="646464"/>
          <w:sz w:val="18"/>
          <w:szCs w:val="18"/>
          <w:lang w:eastAsia="ru-RU"/>
        </w:rPr>
        <w:t>Для пациентов 8-го отделения (консервативного лечения):</w:t>
      </w:r>
    </w:p>
    <w:p w:rsidR="00080985" w:rsidRPr="00080985" w:rsidRDefault="00080985" w:rsidP="00080985">
      <w:pPr>
        <w:numPr>
          <w:ilvl w:val="0"/>
          <w:numId w:val="5"/>
        </w:numPr>
        <w:shd w:val="clear" w:color="auto" w:fill="F4F5F6"/>
        <w:spacing w:after="0" w:line="30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Перед диагностическим обследованием пациенту необходимо снять контактные линзы.</w:t>
      </w:r>
    </w:p>
    <w:p w:rsidR="00080985" w:rsidRPr="00080985" w:rsidRDefault="00080985" w:rsidP="00080985">
      <w:pPr>
        <w:numPr>
          <w:ilvl w:val="0"/>
          <w:numId w:val="5"/>
        </w:numPr>
        <w:shd w:val="clear" w:color="auto" w:fill="F4F5F6"/>
        <w:spacing w:after="150" w:line="300" w:lineRule="atLeast"/>
        <w:ind w:left="0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080985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При обследовании пациенту осматривают глазное дно, поэтому рекомендуется воздержаться от вождения автомобиля в этот день.</w:t>
      </w:r>
    </w:p>
    <w:p w:rsidR="00D334A9" w:rsidRDefault="00D334A9">
      <w:bookmarkStart w:id="0" w:name="_GoBack"/>
      <w:bookmarkEnd w:id="0"/>
    </w:p>
    <w:sectPr w:rsidR="00D3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79E0"/>
    <w:multiLevelType w:val="multilevel"/>
    <w:tmpl w:val="D3F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551E4"/>
    <w:multiLevelType w:val="multilevel"/>
    <w:tmpl w:val="B210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F66EB"/>
    <w:multiLevelType w:val="multilevel"/>
    <w:tmpl w:val="32FC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91E0C"/>
    <w:multiLevelType w:val="multilevel"/>
    <w:tmpl w:val="C6D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A0260"/>
    <w:multiLevelType w:val="multilevel"/>
    <w:tmpl w:val="AE4A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C6"/>
    <w:rsid w:val="000714C6"/>
    <w:rsid w:val="00080985"/>
    <w:rsid w:val="00D3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A112-F4C2-459E-B0C2-055A64DE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9630">
          <w:marLeft w:val="0"/>
          <w:marRight w:val="0"/>
          <w:marTop w:val="150"/>
          <w:marBottom w:val="150"/>
          <w:divBdr>
            <w:top w:val="dotted" w:sz="6" w:space="5" w:color="AAB4BE"/>
            <w:left w:val="none" w:sz="0" w:space="0" w:color="auto"/>
            <w:bottom w:val="dotted" w:sz="6" w:space="5" w:color="AAB4BE"/>
            <w:right w:val="none" w:sz="0" w:space="0" w:color="auto"/>
          </w:divBdr>
        </w:div>
        <w:div w:id="1813401315">
          <w:marLeft w:val="0"/>
          <w:marRight w:val="0"/>
          <w:marTop w:val="150"/>
          <w:marBottom w:val="150"/>
          <w:divBdr>
            <w:top w:val="dotted" w:sz="6" w:space="5" w:color="AAB4BE"/>
            <w:left w:val="none" w:sz="0" w:space="0" w:color="auto"/>
            <w:bottom w:val="dotted" w:sz="6" w:space="5" w:color="AAB4BE"/>
            <w:right w:val="none" w:sz="0" w:space="0" w:color="auto"/>
          </w:divBdr>
        </w:div>
        <w:div w:id="1163397093">
          <w:marLeft w:val="0"/>
          <w:marRight w:val="0"/>
          <w:marTop w:val="150"/>
          <w:marBottom w:val="150"/>
          <w:divBdr>
            <w:top w:val="dotted" w:sz="6" w:space="5" w:color="AAB4BE"/>
            <w:left w:val="none" w:sz="0" w:space="0" w:color="auto"/>
            <w:bottom w:val="dotted" w:sz="6" w:space="5" w:color="AAB4BE"/>
            <w:right w:val="none" w:sz="0" w:space="0" w:color="auto"/>
          </w:divBdr>
        </w:div>
        <w:div w:id="413479066">
          <w:marLeft w:val="0"/>
          <w:marRight w:val="0"/>
          <w:marTop w:val="150"/>
          <w:marBottom w:val="150"/>
          <w:divBdr>
            <w:top w:val="dotted" w:sz="6" w:space="5" w:color="AAB4BE"/>
            <w:left w:val="none" w:sz="0" w:space="0" w:color="auto"/>
            <w:bottom w:val="dotted" w:sz="6" w:space="5" w:color="AAB4B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2019-08-01T08:22:00Z</dcterms:created>
  <dcterms:modified xsi:type="dcterms:W3CDTF">2019-08-01T08:22:00Z</dcterms:modified>
</cp:coreProperties>
</file>