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28" w:rsidRDefault="00D9206D">
      <w:r>
        <w:rPr>
          <w:rFonts w:ascii="Trebuchet MS" w:hAnsi="Trebuchet MS"/>
          <w:color w:val="444444"/>
          <w:sz w:val="21"/>
          <w:szCs w:val="21"/>
        </w:rPr>
        <w:t>ДОВРАЧЕБНАЯ МЕДИЦИНСКАЯ ПОМОЩЬ по:</w:t>
      </w:r>
      <w:r>
        <w:rPr>
          <w:rFonts w:ascii="Trebuchet MS" w:hAnsi="Trebuchet MS"/>
          <w:color w:val="444444"/>
          <w:sz w:val="21"/>
          <w:szCs w:val="21"/>
        </w:rPr>
        <w:br/>
        <w:t>- акушерскому делу;</w:t>
      </w:r>
      <w:r>
        <w:rPr>
          <w:rFonts w:ascii="Trebuchet MS" w:hAnsi="Trebuchet MS"/>
          <w:color w:val="444444"/>
          <w:sz w:val="21"/>
          <w:szCs w:val="21"/>
        </w:rPr>
        <w:br/>
        <w:t>- лабораторной диагностике;</w:t>
      </w:r>
      <w:r>
        <w:rPr>
          <w:rFonts w:ascii="Trebuchet MS" w:hAnsi="Trebuchet MS"/>
          <w:color w:val="444444"/>
          <w:sz w:val="21"/>
          <w:szCs w:val="21"/>
        </w:rPr>
        <w:br/>
        <w:t>- медицинской статистике;</w:t>
      </w:r>
      <w:r>
        <w:rPr>
          <w:rFonts w:ascii="Trebuchet MS" w:hAnsi="Trebuchet MS"/>
          <w:color w:val="444444"/>
          <w:sz w:val="21"/>
          <w:szCs w:val="21"/>
        </w:rPr>
        <w:br/>
        <w:t>- медицинскому массажу;</w:t>
      </w:r>
      <w:r>
        <w:rPr>
          <w:rFonts w:ascii="Trebuchet MS" w:hAnsi="Trebuchet MS"/>
          <w:color w:val="444444"/>
          <w:sz w:val="21"/>
          <w:szCs w:val="21"/>
        </w:rPr>
        <w:br/>
        <w:t>- сестринскому делу;</w:t>
      </w:r>
      <w:r>
        <w:rPr>
          <w:rFonts w:ascii="Trebuchet MS" w:hAnsi="Trebuchet MS"/>
          <w:color w:val="444444"/>
          <w:sz w:val="21"/>
          <w:szCs w:val="21"/>
        </w:rPr>
        <w:br/>
        <w:t>- функциональной диагностике;</w:t>
      </w:r>
      <w:r>
        <w:rPr>
          <w:rFonts w:ascii="Trebuchet MS" w:hAnsi="Trebuchet MS"/>
          <w:color w:val="444444"/>
          <w:sz w:val="21"/>
          <w:szCs w:val="21"/>
        </w:rPr>
        <w:br/>
        <w:t>АМБУЛАТОРНО-ПОЛИКЛИНИЧЕСКАЯ МЕДИЦИНСКАЯ ПОМОЩЬ, </w:t>
      </w:r>
      <w:r>
        <w:rPr>
          <w:rFonts w:ascii="Trebuchet MS" w:hAnsi="Trebuchet MS"/>
          <w:color w:val="444444"/>
          <w:sz w:val="21"/>
          <w:szCs w:val="21"/>
        </w:rPr>
        <w:br/>
        <w:t>в том числе</w:t>
      </w:r>
      <w:r>
        <w:rPr>
          <w:rFonts w:ascii="Trebuchet MS" w:hAnsi="Trebuchet MS"/>
          <w:color w:val="444444"/>
          <w:sz w:val="21"/>
          <w:szCs w:val="21"/>
        </w:rPr>
        <w:br/>
        <w:t>при осуществлении первично медико-санитарной помощи по:</w:t>
      </w:r>
      <w:r>
        <w:rPr>
          <w:rFonts w:ascii="Trebuchet MS" w:hAnsi="Trebuchet MS"/>
          <w:color w:val="444444"/>
          <w:sz w:val="21"/>
          <w:szCs w:val="21"/>
        </w:rPr>
        <w:br/>
        <w:t>- кардиологии;</w:t>
      </w:r>
      <w:r>
        <w:rPr>
          <w:rFonts w:ascii="Trebuchet MS" w:hAnsi="Trebuchet MS"/>
          <w:color w:val="444444"/>
          <w:sz w:val="21"/>
          <w:szCs w:val="21"/>
        </w:rPr>
        <w:br/>
        <w:t>- контролю качества медицинской помощи;</w:t>
      </w:r>
      <w:r>
        <w:rPr>
          <w:rFonts w:ascii="Trebuchet MS" w:hAnsi="Trebuchet MS"/>
          <w:color w:val="444444"/>
          <w:sz w:val="21"/>
          <w:szCs w:val="21"/>
        </w:rPr>
        <w:br/>
        <w:t>- клинической лабораторной диагностике;</w:t>
      </w:r>
      <w:r>
        <w:rPr>
          <w:rFonts w:ascii="Trebuchet MS" w:hAnsi="Trebuchet MS"/>
          <w:color w:val="444444"/>
          <w:sz w:val="21"/>
          <w:szCs w:val="21"/>
        </w:rPr>
        <w:br/>
        <w:t>- неврологии;</w:t>
      </w:r>
      <w:r>
        <w:rPr>
          <w:rFonts w:ascii="Trebuchet MS" w:hAnsi="Trebuchet MS"/>
          <w:color w:val="444444"/>
          <w:sz w:val="21"/>
          <w:szCs w:val="21"/>
        </w:rPr>
        <w:br/>
        <w:t>- оториноларингологии;</w:t>
      </w:r>
      <w:r>
        <w:rPr>
          <w:rFonts w:ascii="Trebuchet MS" w:hAnsi="Trebuchet MS"/>
          <w:color w:val="444444"/>
          <w:sz w:val="21"/>
          <w:szCs w:val="21"/>
        </w:rPr>
        <w:br/>
        <w:t>- офтальмологии;</w:t>
      </w:r>
      <w:r>
        <w:rPr>
          <w:rFonts w:ascii="Trebuchet MS" w:hAnsi="Trebuchet MS"/>
          <w:color w:val="444444"/>
          <w:sz w:val="21"/>
          <w:szCs w:val="21"/>
        </w:rPr>
        <w:br/>
        <w:t>- стоматологии;</w:t>
      </w:r>
      <w:r>
        <w:rPr>
          <w:rFonts w:ascii="Trebuchet MS" w:hAnsi="Trebuchet MS"/>
          <w:color w:val="444444"/>
          <w:sz w:val="21"/>
          <w:szCs w:val="21"/>
        </w:rPr>
        <w:br/>
        <w:t>- терапии;</w:t>
      </w:r>
      <w:r>
        <w:rPr>
          <w:rFonts w:ascii="Trebuchet MS" w:hAnsi="Trebuchet MS"/>
          <w:color w:val="444444"/>
          <w:sz w:val="21"/>
          <w:szCs w:val="21"/>
        </w:rPr>
        <w:br/>
        <w:t>- травматологии и ортопедии;</w:t>
      </w:r>
      <w:r>
        <w:rPr>
          <w:rFonts w:ascii="Trebuchet MS" w:hAnsi="Trebuchet MS"/>
          <w:color w:val="444444"/>
          <w:sz w:val="21"/>
          <w:szCs w:val="21"/>
        </w:rPr>
        <w:br/>
        <w:t>- урологии;</w:t>
      </w:r>
      <w:r>
        <w:rPr>
          <w:rFonts w:ascii="Trebuchet MS" w:hAnsi="Trebuchet MS"/>
          <w:color w:val="444444"/>
          <w:sz w:val="21"/>
          <w:szCs w:val="21"/>
        </w:rPr>
        <w:br/>
        <w:t>- функциональной диагностике;</w:t>
      </w:r>
      <w:r>
        <w:rPr>
          <w:rFonts w:ascii="Trebuchet MS" w:hAnsi="Trebuchet MS"/>
          <w:color w:val="444444"/>
          <w:sz w:val="21"/>
          <w:szCs w:val="21"/>
        </w:rPr>
        <w:br/>
        <w:t>- хирургии;</w:t>
      </w:r>
      <w:r>
        <w:rPr>
          <w:rFonts w:ascii="Trebuchet MS" w:hAnsi="Trebuchet MS"/>
          <w:color w:val="444444"/>
          <w:sz w:val="21"/>
          <w:szCs w:val="21"/>
        </w:rPr>
        <w:br/>
        <w:t>- ультразвуковой диагностике;</w:t>
      </w:r>
      <w:r>
        <w:rPr>
          <w:rFonts w:ascii="Trebuchet MS" w:hAnsi="Trebuchet MS"/>
          <w:color w:val="444444"/>
          <w:sz w:val="21"/>
          <w:szCs w:val="21"/>
        </w:rPr>
        <w:br/>
        <w:t>- экспертизе временной нетрудоспособности;</w:t>
      </w:r>
      <w:r>
        <w:rPr>
          <w:rFonts w:ascii="Trebuchet MS" w:hAnsi="Trebuchet MS"/>
          <w:color w:val="444444"/>
          <w:sz w:val="21"/>
          <w:szCs w:val="21"/>
        </w:rPr>
        <w:br/>
        <w:t>- эндокринологии;</w:t>
      </w:r>
      <w:r>
        <w:rPr>
          <w:rFonts w:ascii="Trebuchet MS" w:hAnsi="Trebuchet MS"/>
          <w:color w:val="444444"/>
          <w:sz w:val="21"/>
          <w:szCs w:val="21"/>
        </w:rPr>
        <w:br/>
        <w:t xml:space="preserve">-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эдоскопии</w:t>
      </w:r>
      <w:proofErr w:type="spellEnd"/>
      <w:r>
        <w:rPr>
          <w:rFonts w:ascii="Trebuchet MS" w:hAnsi="Trebuchet MS"/>
          <w:color w:val="444444"/>
          <w:sz w:val="21"/>
          <w:szCs w:val="21"/>
        </w:rPr>
        <w:t>;</w:t>
      </w:r>
      <w:r>
        <w:rPr>
          <w:rFonts w:ascii="Trebuchet MS" w:hAnsi="Trebuchet MS"/>
          <w:color w:val="444444"/>
          <w:sz w:val="21"/>
          <w:szCs w:val="21"/>
        </w:rPr>
        <w:br/>
        <w:t>- при осуществлении медицинской помощи женщинам в период беременности во время и после родов по:</w:t>
      </w:r>
      <w:r>
        <w:rPr>
          <w:rFonts w:ascii="Trebuchet MS" w:hAnsi="Trebuchet MS"/>
          <w:color w:val="444444"/>
          <w:sz w:val="21"/>
          <w:szCs w:val="21"/>
        </w:rPr>
        <w:br/>
        <w:t>- акушерству и гинекологии.</w:t>
      </w:r>
      <w:r>
        <w:rPr>
          <w:rFonts w:ascii="Trebuchet MS" w:hAnsi="Trebuchet MS"/>
          <w:color w:val="444444"/>
          <w:sz w:val="21"/>
          <w:szCs w:val="21"/>
        </w:rPr>
        <w:br/>
        <w:t>при осуществлении специализированной медицинской помощи по:</w:t>
      </w:r>
      <w:r>
        <w:rPr>
          <w:rFonts w:ascii="Trebuchet MS" w:hAnsi="Trebuchet MS"/>
          <w:color w:val="444444"/>
          <w:sz w:val="21"/>
          <w:szCs w:val="21"/>
        </w:rPr>
        <w:br/>
        <w:t>- медицинским осмотрам (предварительным; периодическим);</w:t>
      </w:r>
      <w:r>
        <w:rPr>
          <w:rFonts w:ascii="Trebuchet MS" w:hAnsi="Trebuchet MS"/>
          <w:color w:val="444444"/>
          <w:sz w:val="21"/>
          <w:szCs w:val="21"/>
        </w:rPr>
        <w:br/>
        <w:t>- при проведении медицинских осмотров по: медицинским осмотрам профилактическим;</w:t>
      </w:r>
      <w:r>
        <w:rPr>
          <w:rFonts w:ascii="Trebuchet MS" w:hAnsi="Trebuchet MS"/>
          <w:color w:val="444444"/>
          <w:sz w:val="21"/>
          <w:szCs w:val="21"/>
        </w:rPr>
        <w:br/>
        <w:t xml:space="preserve">-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профпатологии</w:t>
      </w:r>
      <w:proofErr w:type="spellEnd"/>
      <w:r>
        <w:rPr>
          <w:rFonts w:ascii="Trebuchet MS" w:hAnsi="Trebuchet MS"/>
          <w:color w:val="444444"/>
          <w:sz w:val="21"/>
          <w:szCs w:val="21"/>
        </w:rPr>
        <w:t>;</w:t>
      </w:r>
      <w:r>
        <w:rPr>
          <w:rFonts w:ascii="Trebuchet MS" w:hAnsi="Trebuchet MS"/>
          <w:color w:val="444444"/>
          <w:sz w:val="21"/>
          <w:szCs w:val="21"/>
        </w:rPr>
        <w:br/>
        <w:t>- стоматологии ортопедической;</w:t>
      </w:r>
      <w:r>
        <w:rPr>
          <w:rFonts w:ascii="Trebuchet MS" w:hAnsi="Trebuchet MS"/>
          <w:color w:val="444444"/>
          <w:sz w:val="21"/>
          <w:szCs w:val="21"/>
        </w:rPr>
        <w:br/>
        <w:t>- экспертизе на право владения оружием;</w:t>
      </w:r>
      <w:r>
        <w:rPr>
          <w:rFonts w:ascii="Trebuchet MS" w:hAnsi="Trebuchet MS"/>
          <w:color w:val="444444"/>
          <w:sz w:val="21"/>
          <w:szCs w:val="21"/>
        </w:rPr>
        <w:br/>
        <w:t>- экспертизе профпригодности. </w:t>
      </w:r>
      <w:r>
        <w:rPr>
          <w:rFonts w:ascii="Trebuchet MS" w:hAnsi="Trebuchet MS"/>
          <w:color w:val="444444"/>
          <w:sz w:val="21"/>
          <w:szCs w:val="21"/>
        </w:rPr>
        <w:br/>
        <w:t>ПРИ ОКАЗАНИИ ПЕРВИЧНОЙ, В ТОМ ЧИСЛЕ ДОВРАЧЕБНОЙ, ВРАЧЕБНОЙ И СПЕЦИАЛИЗИРОВАННОЙ, МЕДИКО-САНИТАРНОЙ ПОМОЩИ В АМБУЛАТОРНЫХ УСЛОВИЯХ ПО:</w:t>
      </w:r>
      <w:r>
        <w:rPr>
          <w:rFonts w:ascii="Trebuchet MS" w:hAnsi="Trebuchet MS"/>
          <w:color w:val="444444"/>
          <w:sz w:val="21"/>
          <w:szCs w:val="21"/>
        </w:rPr>
        <w:br/>
        <w:t>- неотложной медицинской помощи;</w:t>
      </w:r>
      <w:r>
        <w:rPr>
          <w:rFonts w:ascii="Trebuchet MS" w:hAnsi="Trebuchet MS"/>
          <w:color w:val="444444"/>
          <w:sz w:val="21"/>
          <w:szCs w:val="21"/>
        </w:rPr>
        <w:br/>
        <w:t>- физиотерапии;</w:t>
      </w:r>
      <w:r>
        <w:rPr>
          <w:rFonts w:ascii="Trebuchet MS" w:hAnsi="Trebuchet MS"/>
          <w:color w:val="444444"/>
          <w:sz w:val="21"/>
          <w:szCs w:val="21"/>
        </w:rPr>
        <w:br/>
        <w:t>- вакцинации (проведению профилактических прививок);</w:t>
      </w:r>
      <w:r>
        <w:rPr>
          <w:rFonts w:ascii="Trebuchet MS" w:hAnsi="Trebuchet MS"/>
          <w:color w:val="444444"/>
          <w:sz w:val="21"/>
          <w:szCs w:val="21"/>
        </w:rPr>
        <w:br/>
        <w:t>ПРИ ОКАЗАНИИ ПЕРВИЧНОЙ ВРАЧЕБНОЙ МЕДИКО-САНИТАРНОЙ ПОМОЩИ В АМБУЛАТОРНЫХ УСЛОВИЯХ ПО:</w:t>
      </w:r>
      <w:r>
        <w:rPr>
          <w:rFonts w:ascii="Trebuchet MS" w:hAnsi="Trebuchet MS"/>
          <w:color w:val="444444"/>
          <w:sz w:val="21"/>
          <w:szCs w:val="21"/>
        </w:rPr>
        <w:br/>
        <w:t>- вакцинации (проведению профилактических прививок),</w:t>
      </w:r>
      <w:r>
        <w:rPr>
          <w:rFonts w:ascii="Trebuchet MS" w:hAnsi="Trebuchet MS"/>
          <w:color w:val="444444"/>
          <w:sz w:val="21"/>
          <w:szCs w:val="21"/>
        </w:rPr>
        <w:br/>
        <w:t>- неотложной медицинской помощи, </w:t>
      </w:r>
      <w:r>
        <w:rPr>
          <w:rFonts w:ascii="Trebuchet MS" w:hAnsi="Trebuchet MS"/>
          <w:color w:val="444444"/>
          <w:sz w:val="21"/>
          <w:szCs w:val="21"/>
        </w:rPr>
        <w:br/>
        <w:t>- организации здравоохранения и общественному здоровью;</w:t>
      </w:r>
      <w:r>
        <w:rPr>
          <w:rFonts w:ascii="Trebuchet MS" w:hAnsi="Trebuchet MS"/>
          <w:color w:val="444444"/>
          <w:sz w:val="21"/>
          <w:szCs w:val="21"/>
        </w:rPr>
        <w:br/>
        <w:t>ПРИ ОКАЗАНИИ ПЕРВИЧНОЙ СПЕЦИАЛИЗИРОВАННОЙ МЕДИКО-САНИТАРНОЙ ПОМОЩИ В АМБУЛАТОНЫХ УСЛОВИЯХ ПО:</w:t>
      </w:r>
      <w:r>
        <w:rPr>
          <w:rFonts w:ascii="Trebuchet MS" w:hAnsi="Trebuchet MS"/>
          <w:color w:val="444444"/>
          <w:sz w:val="21"/>
          <w:szCs w:val="21"/>
        </w:rPr>
        <w:br/>
        <w:t>- пульмонологии;</w:t>
      </w:r>
      <w:r>
        <w:rPr>
          <w:rFonts w:ascii="Trebuchet MS" w:hAnsi="Trebuchet MS"/>
          <w:color w:val="444444"/>
          <w:sz w:val="21"/>
          <w:szCs w:val="21"/>
        </w:rPr>
        <w:br/>
        <w:t>- рентгенологии;</w:t>
      </w:r>
      <w:r>
        <w:rPr>
          <w:rFonts w:ascii="Trebuchet MS" w:hAnsi="Trebuchet MS"/>
          <w:color w:val="444444"/>
          <w:sz w:val="21"/>
          <w:szCs w:val="21"/>
        </w:rPr>
        <w:br/>
        <w:t>- физиотерапии;</w:t>
      </w:r>
      <w:r>
        <w:rPr>
          <w:rFonts w:ascii="Trebuchet MS" w:hAnsi="Trebuchet MS"/>
          <w:color w:val="444444"/>
          <w:sz w:val="21"/>
          <w:szCs w:val="21"/>
        </w:rPr>
        <w:br/>
        <w:t>ПРИ ПРОВЕДЕНИИ МЕДИЦИНСКИХ ОСМОТРОВ ПО: </w:t>
      </w:r>
      <w:r>
        <w:rPr>
          <w:rFonts w:ascii="Trebuchet MS" w:hAnsi="Trebuchet MS"/>
          <w:color w:val="444444"/>
          <w:sz w:val="21"/>
          <w:szCs w:val="21"/>
        </w:rPr>
        <w:br/>
        <w:t>- медицинским осмотрам (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предрейсовым</w:t>
      </w:r>
      <w:proofErr w:type="spellEnd"/>
      <w:r>
        <w:rPr>
          <w:rFonts w:ascii="Trebuchet MS" w:hAnsi="Trebuchet MS"/>
          <w:color w:val="444444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послерейсовым</w:t>
      </w:r>
      <w:proofErr w:type="spellEnd"/>
      <w:r>
        <w:rPr>
          <w:rFonts w:ascii="Trebuchet MS" w:hAnsi="Trebuchet MS"/>
          <w:color w:val="444444"/>
          <w:sz w:val="21"/>
          <w:szCs w:val="21"/>
        </w:rPr>
        <w:t>);</w:t>
      </w:r>
      <w:r>
        <w:rPr>
          <w:rFonts w:ascii="Trebuchet MS" w:hAnsi="Trebuchet MS"/>
          <w:color w:val="444444"/>
          <w:sz w:val="21"/>
          <w:szCs w:val="21"/>
        </w:rPr>
        <w:br/>
        <w:t>- медицинским осмотрам профилактическим;</w:t>
      </w:r>
      <w:r>
        <w:rPr>
          <w:rFonts w:ascii="Trebuchet MS" w:hAnsi="Trebuchet MS"/>
          <w:color w:val="444444"/>
          <w:sz w:val="21"/>
          <w:szCs w:val="21"/>
        </w:rPr>
        <w:br/>
        <w:t xml:space="preserve">- при проведении медицинских освидетельствований: медицинскому </w:t>
      </w:r>
      <w:r>
        <w:rPr>
          <w:rFonts w:ascii="Trebuchet MS" w:hAnsi="Trebuchet MS"/>
          <w:color w:val="444444"/>
          <w:sz w:val="21"/>
          <w:szCs w:val="21"/>
        </w:rPr>
        <w:lastRenderedPageBreak/>
        <w:t>освидетельствованию  кандидатов в усыновители, опекуны (попечители) или приемные родители;</w:t>
      </w:r>
      <w:r>
        <w:rPr>
          <w:rFonts w:ascii="Trebuchet MS" w:hAnsi="Trebuchet MS"/>
          <w:color w:val="444444"/>
          <w:sz w:val="21"/>
          <w:szCs w:val="21"/>
        </w:rPr>
        <w:br/>
        <w:t>- медицинскому освидетельствованию на наличие медицинских противопоказаний к управлению транспортным средством;</w:t>
      </w:r>
      <w:r>
        <w:rPr>
          <w:rFonts w:ascii="Trebuchet MS" w:hAnsi="Trebuchet MS"/>
          <w:color w:val="444444"/>
          <w:sz w:val="21"/>
          <w:szCs w:val="21"/>
        </w:rPr>
        <w:br/>
        <w:t>-  медицинскому освидетельствованию на наличие медицинских противопоказаний к владению оружием;</w:t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  <w:t>ЛЕЧЕБНО-ПРОФИЛАКТИЧЕСКИЕ МЕРОПРИЯТИЯ.</w:t>
      </w:r>
      <w:r>
        <w:rPr>
          <w:rFonts w:ascii="Trebuchet MS" w:hAnsi="Trebuchet MS"/>
          <w:color w:val="444444"/>
          <w:sz w:val="21"/>
          <w:szCs w:val="21"/>
        </w:rPr>
        <w:br/>
        <w:t>УЧАСТИЕ В РЕАЛИЗАЦИИ ГОСУДАРСТВЕННЫХ ПРОГРАММ В ОБЛАСТИ ЗДРАВООХРАНЕНИЯ.</w:t>
      </w:r>
      <w:bookmarkStart w:id="0" w:name="_GoBack"/>
      <w:bookmarkEnd w:id="0"/>
    </w:p>
    <w:sectPr w:rsidR="0047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97"/>
    <w:rsid w:val="00476C28"/>
    <w:rsid w:val="00A82C97"/>
    <w:rsid w:val="00D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38E9-5E3B-4982-8402-5B48FAA7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2019-09-24T09:26:00Z</dcterms:created>
  <dcterms:modified xsi:type="dcterms:W3CDTF">2019-09-24T09:26:00Z</dcterms:modified>
</cp:coreProperties>
</file>