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08A2" w14:textId="77777777" w:rsidR="00A86794" w:rsidRPr="00A86794" w:rsidRDefault="00A86794" w:rsidP="00A86794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A86794">
        <w:rPr>
          <w:rFonts w:ascii="Verdana" w:eastAsia="Times New Roman" w:hAnsi="Verdana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  <w:t xml:space="preserve">Режим работы отделений </w:t>
      </w:r>
      <w:proofErr w:type="spellStart"/>
      <w:r w:rsidRPr="00A86794">
        <w:rPr>
          <w:rFonts w:ascii="Verdana" w:eastAsia="Times New Roman" w:hAnsi="Verdana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  <w:t>Чудовской</w:t>
      </w:r>
      <w:proofErr w:type="spellEnd"/>
      <w:r w:rsidRPr="00A86794">
        <w:rPr>
          <w:rFonts w:ascii="Verdana" w:eastAsia="Times New Roman" w:hAnsi="Verdana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  <w:t xml:space="preserve"> ЦРБ</w:t>
      </w:r>
      <w:r w:rsidRPr="00A86794">
        <w:rPr>
          <w:rFonts w:ascii="Verdana" w:eastAsia="Times New Roman" w:hAnsi="Verdana" w:cs="Times New Roman"/>
          <w:color w:val="5A5A5A"/>
          <w:sz w:val="18"/>
          <w:szCs w:val="18"/>
          <w:bdr w:val="none" w:sz="0" w:space="0" w:color="auto" w:frame="1"/>
          <w:lang w:eastAsia="ru-RU"/>
        </w:rPr>
        <w:t>:</w:t>
      </w:r>
    </w:p>
    <w:p w14:paraId="34C7E9AC" w14:textId="77777777" w:rsidR="00A86794" w:rsidRPr="00A86794" w:rsidRDefault="00A86794" w:rsidP="00A86794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</w:t>
      </w:r>
    </w:p>
    <w:p w14:paraId="745C3583" w14:textId="77777777" w:rsidR="00A86794" w:rsidRPr="00A86794" w:rsidRDefault="00A86794" w:rsidP="00A86794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Амбулаторно-поликлинические подразделения, в том числе врачебные амбулатории и фельдшерско-акушерские пункты ежедневно с 08.00 до 15.00, поликлиника и детская консультация также работают в субботу с 08.30 до 12.00 (воскресенье – выходной).</w:t>
      </w: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br/>
        <w:t> Стоматологическое отделение работает ежедневно с 08.00 до 19.00, в субботу с 08.00 до 14.00</w:t>
      </w: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br/>
        <w:t> Диспансеризация проводится ежедневно в часы работы поликлиники в кабинете профилактики (№37) с 08.30 до 14.30.</w:t>
      </w: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br/>
      </w:r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br/>
        <w:t> С учетом соблюдения требований Министерства здравоохранения Новгородской области от 26.04.2019 №303-Д «Об изменении работы амбулаторно-поликлинических учреждений» (далее – приказ МЗНО) в целях соблюдения внутреннего распорядка, обеспечения оказания медицинской помощи населению района соблюдая требования трудового кодекса для работников лечебных учреждений, учитывая фактические кадровые возможности, ГОБУЗ «</w:t>
      </w:r>
      <w:proofErr w:type="spellStart"/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Чудовская</w:t>
      </w:r>
      <w:proofErr w:type="spellEnd"/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ЦРБ» обращает внимание пациентов, что работа ГОБУЗ «</w:t>
      </w:r>
      <w:proofErr w:type="spellStart"/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Чудовская</w:t>
      </w:r>
      <w:proofErr w:type="spellEnd"/>
      <w:r w:rsidRPr="00A86794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ЦРБ» осуществляется по указанному графику.</w:t>
      </w:r>
    </w:p>
    <w:p w14:paraId="549D3B9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0C"/>
    <w:rsid w:val="00022E0C"/>
    <w:rsid w:val="007914E2"/>
    <w:rsid w:val="00A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77B7-AC81-48BC-9FB5-9B69197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2019-08-21T06:35:00Z</dcterms:created>
  <dcterms:modified xsi:type="dcterms:W3CDTF">2019-08-21T06:35:00Z</dcterms:modified>
</cp:coreProperties>
</file>