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8B1D" w14:textId="77777777" w:rsidR="004E5FA8" w:rsidRPr="004E5FA8" w:rsidRDefault="004E5FA8" w:rsidP="004E5FA8">
      <w:pPr>
        <w:pBdr>
          <w:bottom w:val="single" w:sz="36" w:space="4" w:color="333333"/>
        </w:pBdr>
        <w:shd w:val="clear" w:color="auto" w:fill="FFFFFF"/>
        <w:spacing w:before="288" w:after="72" w:line="240" w:lineRule="atLeast"/>
        <w:textAlignment w:val="baseline"/>
        <w:outlineLvl w:val="1"/>
        <w:rPr>
          <w:rFonts w:ascii="Tahoma" w:eastAsia="Times New Roman" w:hAnsi="Tahoma" w:cs="Tahoma"/>
          <w:b/>
          <w:bCs/>
          <w:caps/>
          <w:color w:val="222222"/>
          <w:sz w:val="81"/>
          <w:szCs w:val="81"/>
          <w:lang w:eastAsia="ru-RU"/>
        </w:rPr>
      </w:pPr>
      <w:r w:rsidRPr="004E5FA8">
        <w:rPr>
          <w:rFonts w:ascii="Tahoma" w:eastAsia="Times New Roman" w:hAnsi="Tahoma" w:cs="Tahoma"/>
          <w:b/>
          <w:bCs/>
          <w:caps/>
          <w:color w:val="222222"/>
          <w:sz w:val="81"/>
          <w:szCs w:val="81"/>
          <w:lang w:eastAsia="ru-RU"/>
        </w:rPr>
        <w:t>ПРАВИЛА ЗАПИСИ НА ПЕРВИЧНЫЙ ПРИЕМ /КОНСУЛЬТАЦИЮ/ ОБСЛЕДОВАНИЕ</w:t>
      </w:r>
    </w:p>
    <w:p w14:paraId="253B9EDE" w14:textId="77777777" w:rsidR="004E5FA8" w:rsidRPr="004E5FA8" w:rsidRDefault="004E5FA8" w:rsidP="004E5FA8">
      <w:pPr>
        <w:shd w:val="clear" w:color="auto" w:fill="FFFFFF"/>
        <w:spacing w:after="0" w:line="38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E5FA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На прием к врачу пациент может записаться через электронную регистратуру по телефонам:</w:t>
      </w: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br/>
      </w:r>
      <w:r w:rsidRPr="004E5FA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8 (4742) 76-10-06 регистратура пол.№1,</w:t>
      </w: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br/>
      </w:r>
      <w:r w:rsidRPr="004E5FA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8 (4742) 41-88-55 регистратура пол.№2,</w:t>
      </w: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br/>
      </w:r>
      <w:r w:rsidRPr="004E5FA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8 (4742) 76-64-23 регистратура пол.№3,</w:t>
      </w: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br/>
      </w:r>
      <w:r w:rsidRPr="004E5FA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8 (4742) 40-04-75 регистратура пол.№4,</w:t>
      </w: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br/>
      </w:r>
      <w:r w:rsidRPr="004E5FA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8 (4742) 40-02-81 регистратура детская,</w:t>
      </w:r>
      <w:r w:rsidRPr="004E5FA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8 (4742) 70-35-49 единый номер записи на прием в поликлиниках №2 и №4.</w:t>
      </w:r>
    </w:p>
    <w:p w14:paraId="7B4A817D" w14:textId="77777777" w:rsidR="004E5FA8" w:rsidRPr="004E5FA8" w:rsidRDefault="004E5FA8" w:rsidP="004E5FA8">
      <w:pPr>
        <w:shd w:val="clear" w:color="auto" w:fill="FFFFFF"/>
        <w:spacing w:after="0" w:line="38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Через интернет:</w:t>
      </w: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br/>
        <w:t>1) На сайте электронного правительства </w:t>
      </w:r>
      <w:hyperlink r:id="rId5" w:tgtFrame="_blank" w:history="1">
        <w:r w:rsidRPr="004E5FA8">
          <w:rPr>
            <w:rFonts w:ascii="inherit" w:eastAsia="Times New Roman" w:hAnsi="inherit" w:cs="Times New Roman"/>
            <w:b/>
            <w:bCs/>
            <w:color w:val="2D912E"/>
            <w:sz w:val="36"/>
            <w:szCs w:val="36"/>
            <w:bdr w:val="none" w:sz="0" w:space="0" w:color="auto" w:frame="1"/>
            <w:lang w:eastAsia="ru-RU"/>
          </w:rPr>
          <w:t>https://www.gosuslugi.ru</w:t>
        </w:r>
        <w:r w:rsidRPr="004E5FA8">
          <w:rPr>
            <w:rFonts w:ascii="inherit" w:eastAsia="Times New Roman" w:hAnsi="inherit" w:cs="Times New Roman"/>
            <w:b/>
            <w:bCs/>
            <w:color w:val="2D912E"/>
            <w:sz w:val="36"/>
            <w:szCs w:val="36"/>
            <w:bdr w:val="none" w:sz="0" w:space="0" w:color="auto" w:frame="1"/>
            <w:lang w:eastAsia="ru-RU"/>
          </w:rPr>
          <w:br/>
        </w:r>
      </w:hyperlink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2) Через личный кабинет пациента </w:t>
      </w:r>
      <w:hyperlink r:id="rId6" w:history="1">
        <w:r w:rsidRPr="004E5FA8">
          <w:rPr>
            <w:rFonts w:ascii="inherit" w:eastAsia="Times New Roman" w:hAnsi="inherit" w:cs="Times New Roman"/>
            <w:b/>
            <w:bCs/>
            <w:color w:val="2D912E"/>
            <w:sz w:val="36"/>
            <w:szCs w:val="36"/>
            <w:bdr w:val="none" w:sz="0" w:space="0" w:color="auto" w:frame="1"/>
            <w:lang w:eastAsia="ru-RU"/>
          </w:rPr>
          <w:t>https://lk.riams.ru</w:t>
        </w:r>
      </w:hyperlink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 (</w:t>
      </w:r>
      <w:r w:rsidRPr="004E5FA8"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ru-RU"/>
        </w:rPr>
        <w:t>рекомендуемый способ</w:t>
      </w: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)</w:t>
      </w:r>
    </w:p>
    <w:p w14:paraId="74568641" w14:textId="77777777" w:rsidR="004E5FA8" w:rsidRPr="004E5FA8" w:rsidRDefault="004E5FA8" w:rsidP="004E5FA8">
      <w:pPr>
        <w:shd w:val="clear" w:color="auto" w:fill="FFFFFF"/>
        <w:spacing w:after="0" w:line="38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E5FA8">
        <w:rPr>
          <w:rFonts w:ascii="inherit" w:eastAsia="Times New Roman" w:hAnsi="inherit" w:cs="Times New Roman"/>
          <w:b/>
          <w:bCs/>
          <w:sz w:val="36"/>
          <w:szCs w:val="36"/>
          <w:u w:val="single"/>
          <w:bdr w:val="none" w:sz="0" w:space="0" w:color="auto" w:frame="1"/>
          <w:lang w:eastAsia="ru-RU"/>
        </w:rPr>
        <w:t>при непосредственном обращении в регистратуру.</w:t>
      </w:r>
    </w:p>
    <w:p w14:paraId="3669508B" w14:textId="77777777" w:rsidR="004E5FA8" w:rsidRPr="004E5FA8" w:rsidRDefault="004E5FA8" w:rsidP="004E5FA8">
      <w:pPr>
        <w:shd w:val="clear" w:color="auto" w:fill="FFFFFF"/>
        <w:spacing w:before="180" w:after="180" w:line="38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На прием к участковому врачу запись осуществляется в день обращения, на следующий день или в любой другой день, по желанию пациента.</w:t>
      </w:r>
    </w:p>
    <w:p w14:paraId="0143B1C0" w14:textId="77777777" w:rsidR="004E5FA8" w:rsidRPr="004E5FA8" w:rsidRDefault="004E5FA8" w:rsidP="004E5FA8">
      <w:pPr>
        <w:shd w:val="clear" w:color="auto" w:fill="FFFFFF"/>
        <w:spacing w:before="180" w:after="180" w:line="38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Запись на прием предварительная и осуществляется на каждый десятый день с момента обращения.</w:t>
      </w:r>
    </w:p>
    <w:p w14:paraId="1D06D0A5" w14:textId="77777777" w:rsidR="004E5FA8" w:rsidRPr="004E5FA8" w:rsidRDefault="004E5FA8" w:rsidP="004E5FA8">
      <w:pPr>
        <w:shd w:val="clear" w:color="auto" w:fill="FFFFFF"/>
        <w:spacing w:before="180" w:after="180" w:line="38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При выписке пациента из стационара на амбулаторное долечивание с листком временной </w:t>
      </w: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lastRenderedPageBreak/>
        <w:t>нетрудоспособности запись к специалисту проводиться в день обращения.</w:t>
      </w:r>
    </w:p>
    <w:p w14:paraId="297EFEC5" w14:textId="77777777" w:rsidR="004E5FA8" w:rsidRPr="004E5FA8" w:rsidRDefault="004E5FA8" w:rsidP="004E5FA8">
      <w:pPr>
        <w:shd w:val="clear" w:color="auto" w:fill="FFFFFF"/>
        <w:spacing w:before="180" w:after="180" w:line="38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Пациент при записи на прием по телефону должен предоставить о себе следующую информацию:</w:t>
      </w:r>
    </w:p>
    <w:p w14:paraId="08008CB8" w14:textId="77777777" w:rsidR="004E5FA8" w:rsidRPr="004E5FA8" w:rsidRDefault="004E5FA8" w:rsidP="004E5FA8">
      <w:pPr>
        <w:shd w:val="clear" w:color="auto" w:fill="FFFFFF"/>
        <w:spacing w:before="180" w:after="180" w:line="38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фамилия, имя, отчество</w:t>
      </w: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br/>
        <w:t>единый номер полиса ОМС</w:t>
      </w: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br/>
        <w:t>номер контактного телефона</w:t>
      </w:r>
    </w:p>
    <w:p w14:paraId="18233312" w14:textId="77777777" w:rsidR="004E5FA8" w:rsidRPr="004E5FA8" w:rsidRDefault="004E5FA8" w:rsidP="004E5FA8">
      <w:pPr>
        <w:shd w:val="clear" w:color="auto" w:fill="FFFFFF"/>
        <w:spacing w:before="180" w:after="180" w:line="38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При личном обращении в регистратуру пациент должен предоставить:</w:t>
      </w:r>
    </w:p>
    <w:p w14:paraId="196AE88F" w14:textId="77777777" w:rsidR="004E5FA8" w:rsidRPr="004E5FA8" w:rsidRDefault="004E5FA8" w:rsidP="004E5FA8">
      <w:pPr>
        <w:shd w:val="clear" w:color="auto" w:fill="FFFFFF"/>
        <w:spacing w:before="180" w:after="180" w:line="38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proofErr w:type="gramStart"/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документ</w:t>
      </w:r>
      <w:proofErr w:type="gramEnd"/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 удостоверяющий личность</w:t>
      </w:r>
      <w:r w:rsidRPr="004E5FA8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br/>
        <w:t>единый полис ОМС</w:t>
      </w:r>
    </w:p>
    <w:p w14:paraId="35687BD2" w14:textId="77777777" w:rsidR="004E5FA8" w:rsidRPr="004E5FA8" w:rsidRDefault="004E5FA8" w:rsidP="004E5F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E5FA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F6E104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7522"/>
    <w:multiLevelType w:val="multilevel"/>
    <w:tmpl w:val="D0C6B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22"/>
    <w:rsid w:val="004E5FA8"/>
    <w:rsid w:val="0071572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8530E-C63A-43AB-90B5-B1A48E36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5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FA8"/>
    <w:rPr>
      <w:color w:val="0000FF"/>
      <w:u w:val="single"/>
    </w:rPr>
  </w:style>
  <w:style w:type="character" w:styleId="a5">
    <w:name w:val="Strong"/>
    <w:basedOn w:val="a0"/>
    <w:uiPriority w:val="22"/>
    <w:qFormat/>
    <w:rsid w:val="004E5FA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5F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5F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5F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5F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4E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0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iams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2019-08-16T10:19:00Z</dcterms:created>
  <dcterms:modified xsi:type="dcterms:W3CDTF">2019-08-16T10:19:00Z</dcterms:modified>
</cp:coreProperties>
</file>