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4C5300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5300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570287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p w:rsidR="004C5300" w:rsidRPr="004C5300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5300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300" w:rsidRPr="004C5300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5300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:rsidR="00ED33F2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358CD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от </w:t>
      </w:r>
      <w:r w:rsidR="00F358CD" w:rsidRPr="00F358CD">
        <w:rPr>
          <w:rFonts w:ascii="Times New Roman" w:hAnsi="Times New Roman" w:cs="Times New Roman"/>
          <w:sz w:val="28"/>
          <w:szCs w:val="28"/>
          <w:lang w:eastAsia="en-US"/>
        </w:rPr>
        <w:t xml:space="preserve">28 </w:t>
      </w:r>
      <w:r w:rsidRPr="00F358CD">
        <w:rPr>
          <w:rFonts w:ascii="Times New Roman" w:hAnsi="Times New Roman" w:cs="Times New Roman"/>
          <w:sz w:val="28"/>
          <w:szCs w:val="28"/>
          <w:lang w:eastAsia="en-US"/>
        </w:rPr>
        <w:t>декабря 2018 года</w:t>
      </w:r>
    </w:p>
    <w:p w:rsidR="004C5300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Pr="00165BED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BED" w:rsidRPr="004C5300" w:rsidRDefault="00165BED" w:rsidP="00165B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6712"/>
      <w:bookmarkStart w:id="1" w:name="P16719"/>
      <w:bookmarkEnd w:id="0"/>
      <w:bookmarkEnd w:id="1"/>
      <w:r w:rsidRPr="004C5300">
        <w:rPr>
          <w:rFonts w:ascii="Times New Roman" w:eastAsia="Times New Roman" w:hAnsi="Times New Roman" w:cs="Times New Roman"/>
          <w:sz w:val="28"/>
          <w:szCs w:val="28"/>
        </w:rPr>
        <w:t>ТАРИФЫ</w:t>
      </w:r>
    </w:p>
    <w:p w:rsidR="00165BED" w:rsidRPr="004C5300" w:rsidRDefault="00165BED" w:rsidP="00165B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300">
        <w:rPr>
          <w:rFonts w:ascii="Times New Roman" w:eastAsia="Times New Roman" w:hAnsi="Times New Roman" w:cs="Times New Roman"/>
          <w:sz w:val="28"/>
          <w:szCs w:val="28"/>
        </w:rPr>
        <w:t>на оплату стоматологической лечебно-диагностической услуги ˡ</w:t>
      </w:r>
    </w:p>
    <w:p w:rsidR="00ED33F2" w:rsidRPr="00165BED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977"/>
        <w:gridCol w:w="850"/>
        <w:gridCol w:w="992"/>
        <w:gridCol w:w="993"/>
        <w:gridCol w:w="992"/>
      </w:tblGrid>
      <w:tr w:rsidR="00ED33F2" w:rsidRPr="00165BED" w:rsidTr="00501C3B">
        <w:tc>
          <w:tcPr>
            <w:tcW w:w="709" w:type="dxa"/>
            <w:vMerge w:val="restart"/>
            <w:vAlign w:val="center"/>
          </w:tcPr>
          <w:p w:rsidR="00ED33F2" w:rsidRPr="004C5300" w:rsidRDefault="00ED33F2" w:rsidP="00ED3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1843" w:type="dxa"/>
            <w:vMerge w:val="restart"/>
            <w:vAlign w:val="center"/>
          </w:tcPr>
          <w:p w:rsidR="00ED33F2" w:rsidRPr="004C5300" w:rsidRDefault="00ED33F2" w:rsidP="004C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977" w:type="dxa"/>
            <w:vMerge w:val="restart"/>
            <w:vAlign w:val="center"/>
          </w:tcPr>
          <w:p w:rsidR="00ED33F2" w:rsidRPr="004C5300" w:rsidRDefault="00ED33F2" w:rsidP="004C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1842" w:type="dxa"/>
            <w:gridSpan w:val="2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1985" w:type="dxa"/>
            <w:gridSpan w:val="2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ED33F2" w:rsidRPr="00165BED" w:rsidTr="00501C3B">
        <w:trPr>
          <w:trHeight w:val="590"/>
        </w:trPr>
        <w:tc>
          <w:tcPr>
            <w:tcW w:w="709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01C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</w:t>
            </w:r>
          </w:p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proofErr w:type="spellEnd"/>
          </w:p>
        </w:tc>
        <w:tc>
          <w:tcPr>
            <w:tcW w:w="992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vAlign w:val="center"/>
          </w:tcPr>
          <w:p w:rsidR="00501C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</w:t>
            </w:r>
          </w:p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proofErr w:type="spellEnd"/>
          </w:p>
        </w:tc>
      </w:tr>
      <w:tr w:rsidR="00ED33F2" w:rsidRPr="00165BED" w:rsidTr="00501C3B">
        <w:trPr>
          <w:trHeight w:val="36"/>
        </w:trPr>
        <w:tc>
          <w:tcPr>
            <w:tcW w:w="709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3F2" w:rsidRPr="00165BED" w:rsidTr="00501C3B">
        <w:trPr>
          <w:trHeight w:val="384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77,53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64,06</w:t>
            </w:r>
          </w:p>
        </w:tc>
      </w:tr>
      <w:tr w:rsidR="00ED33F2" w:rsidRPr="00165BED" w:rsidTr="00501C3B">
        <w:trPr>
          <w:trHeight w:val="323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135,13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111,65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168,36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139,11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212,66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175,72</w:t>
            </w:r>
          </w:p>
        </w:tc>
      </w:tr>
      <w:tr w:rsidR="00ED33F2" w:rsidRPr="00165BED" w:rsidTr="00501C3B">
        <w:trPr>
          <w:trHeight w:val="140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56,74</w:t>
            </w:r>
          </w:p>
        </w:tc>
      </w:tr>
      <w:tr w:rsidR="00ED33F2" w:rsidRPr="00165BED" w:rsidTr="00501C3B">
        <w:trPr>
          <w:trHeight w:val="217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977" w:type="dxa"/>
          </w:tcPr>
          <w:p w:rsidR="004C5300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ED33F2" w:rsidRPr="00165BED" w:rsidTr="00501C3B">
        <w:trPr>
          <w:trHeight w:val="828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206,01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170,23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137,28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137,28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243,67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201,34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76,88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стоматолога детского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rPr>
          <w:trHeight w:val="906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263,61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307,51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215,99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263,61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307,51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215,99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307,51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215,99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263,61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199,37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164,74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139,56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115,32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препаратов в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219,30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181,21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82,37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194,94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161,08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338,93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280,05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356,93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409,81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338,62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457,60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542,72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448,45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химического отверждения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719,94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594,88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V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356,93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516,14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426,48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742,09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613,18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 материалов из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830,70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686,40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732,16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87,86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256,96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212,33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376,58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311,17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38,44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84,20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438,61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362,42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70,89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58,57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36,61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36,61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378,80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313,00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56,74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gram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786,40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649,79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256,26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239,24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197,68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150,09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1521,84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1257,48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316,77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261,75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564,88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466,75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655,70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541,80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слизистой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666,78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550,95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234,81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194,02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234,81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194,02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153,75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153,75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516,14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426,48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491,77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406,35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223,74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184,87</w:t>
            </w:r>
          </w:p>
        </w:tc>
      </w:tr>
      <w:tr w:rsidR="00ED33F2" w:rsidRPr="00165BED" w:rsidTr="00501C3B">
        <w:trPr>
          <w:trHeight w:val="321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343,36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283,71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571,52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472,24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549,12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494,21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837,35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691,89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214,87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177,55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228,17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474,05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391,71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533,86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441,13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861,71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712,03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223,31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952,54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787,07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952,54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787,07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465,19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384,38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465,19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384,38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732,16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398,74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329,47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230,38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190,36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575,95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475,90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409,81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338,62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камней из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протоков слюнных желез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549,12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498,42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411,84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84,18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69,56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223,74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184,87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369,94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150,63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124,47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501C3B">
        <w:tc>
          <w:tcPr>
            <w:tcW w:w="9356" w:type="dxa"/>
            <w:gridSpan w:val="7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Ортодонтия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932,60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305,70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374,37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243,67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387,66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398,74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343,36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387,66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852,85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  <w:tcBorders>
              <w:bottom w:val="nil"/>
            </w:tcBorders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977" w:type="dxa"/>
            <w:tcBorders>
              <w:bottom w:val="nil"/>
            </w:tcBorders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850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3987,36</w:t>
            </w:r>
          </w:p>
        </w:tc>
        <w:tc>
          <w:tcPr>
            <w:tcW w:w="992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 через винт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9356" w:type="dxa"/>
            <w:gridSpan w:val="7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347,79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347,79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66,46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54,91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155,06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128,13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192,72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159,24</w:t>
            </w:r>
          </w:p>
        </w:tc>
      </w:tr>
      <w:tr w:rsidR="00ED33F2" w:rsidRPr="00165BED" w:rsidTr="00501C3B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977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</w:tbl>
    <w:p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Тарифы на оплату стоматологической лечебно-диагностической услуги применяются с учетом нижеуказанной инструкции.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государственным бюджетным учреждением "Центральный научно-исследовательский институт стоматологии и челюстно-лицевой хирургии"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Янушевича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помощи в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амбулаторных условиях: "Методические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страхования" от 22.11.2017 11-7/10/2-8080.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термодиагностика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), предварительный или уточненный диагноз, трудозатраты на оформление медицинской документации.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В01.065.002 Прием (осмотр, консультация) врача-стоматолога-терапевта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В01.063.002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hyperlink r:id="rId7" w:history="1">
        <w:r w:rsidRPr="007C131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В04.064.001 Диспансерный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В04.065.003 Диспансерный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A16.07.002.001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A16.07.002.002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A16.07.002.005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стеклоиномерных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A16.07.002.006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A16.07.002.007 Восстановление зуба пломбой из амальгамы I, 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A16.07.002.008 Восстановление зуба пломбой из амальгамы 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A16.07.002.010 Восстановление зуба пломбой 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A16.07.002.011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A16.07.002.012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Код A16.07.019 Временное </w:t>
      </w:r>
      <w:proofErr w:type="spellStart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шинирование</w:t>
      </w:r>
      <w:proofErr w:type="spellEnd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пародонта, в области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A16.07.020.001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 ручным методом,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A22.07.002 Ультразвуковое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A16.07.039 Закрытый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A16.07.038 Открытый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A11.07.024 Местное применение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реминерализующих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препаратов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</w:t>
      </w:r>
      <w:bookmarkStart w:id="2" w:name="_GoBack"/>
      <w:bookmarkEnd w:id="2"/>
      <w:r w:rsidRPr="00684C90">
        <w:rPr>
          <w:rFonts w:ascii="Times New Roman" w:eastAsia="Times New Roman" w:hAnsi="Times New Roman" w:cs="Times New Roman"/>
          <w:sz w:val="28"/>
          <w:szCs w:val="28"/>
        </w:rPr>
        <w:t>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8B0F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E4" w:rsidRDefault="008B0FE4" w:rsidP="008B0FE4">
      <w:pPr>
        <w:spacing w:after="0" w:line="240" w:lineRule="auto"/>
      </w:pPr>
      <w:r>
        <w:separator/>
      </w:r>
    </w:p>
  </w:endnote>
  <w:endnote w:type="continuationSeparator" w:id="0">
    <w:p w:rsidR="008B0FE4" w:rsidRDefault="008B0FE4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E4" w:rsidRDefault="008B0FE4" w:rsidP="008B0FE4">
      <w:pPr>
        <w:spacing w:after="0" w:line="240" w:lineRule="auto"/>
      </w:pPr>
      <w:r>
        <w:separator/>
      </w:r>
    </w:p>
  </w:footnote>
  <w:footnote w:type="continuationSeparator" w:id="0">
    <w:p w:rsidR="008B0FE4" w:rsidRDefault="008B0FE4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FE4" w:rsidRPr="008B0FE4" w:rsidRDefault="008B0F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C90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FE4" w:rsidRDefault="008B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0"/>
    <w:rsid w:val="00085EC4"/>
    <w:rsid w:val="00120244"/>
    <w:rsid w:val="00165BED"/>
    <w:rsid w:val="004A0750"/>
    <w:rsid w:val="004C5300"/>
    <w:rsid w:val="00501C3B"/>
    <w:rsid w:val="00570287"/>
    <w:rsid w:val="00684C90"/>
    <w:rsid w:val="007C131A"/>
    <w:rsid w:val="008B0FE4"/>
    <w:rsid w:val="009A06A9"/>
    <w:rsid w:val="00C93F81"/>
    <w:rsid w:val="00DF2081"/>
    <w:rsid w:val="00ED33F2"/>
    <w:rsid w:val="00F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FA7B42F26CC587339A7CF8837B40AFC871F32D198B7A541FC8D149A93C543DFE0AD3B779F30842069444D85V7P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Макаренкова Ольга Вячеславовна</cp:lastModifiedBy>
  <cp:revision>7</cp:revision>
  <dcterms:created xsi:type="dcterms:W3CDTF">2018-12-27T11:36:00Z</dcterms:created>
  <dcterms:modified xsi:type="dcterms:W3CDTF">2018-12-29T09:06:00Z</dcterms:modified>
</cp:coreProperties>
</file>