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4FD8" w14:textId="77777777" w:rsidR="003C6776" w:rsidRPr="003C6776" w:rsidRDefault="003C6776" w:rsidP="003C6776">
      <w:pPr>
        <w:rPr>
          <w:b/>
          <w:bCs/>
        </w:rPr>
      </w:pPr>
      <w:r w:rsidRPr="003C6776">
        <w:rPr>
          <w:b/>
          <w:bCs/>
        </w:rPr>
        <w:t>Правила и сроки госпитализации</w:t>
      </w:r>
    </w:p>
    <w:p w14:paraId="071CCD0A" w14:textId="77777777" w:rsidR="003C6776" w:rsidRPr="003C6776" w:rsidRDefault="003C6776" w:rsidP="003C6776">
      <w:r w:rsidRPr="003C6776">
        <w:rPr>
          <w:b/>
          <w:bCs/>
        </w:rPr>
        <w:t>Что входит в паллиативную помощь</w:t>
      </w:r>
    </w:p>
    <w:p w14:paraId="76F2BB9E" w14:textId="77777777" w:rsidR="003C6776" w:rsidRPr="003C6776" w:rsidRDefault="003C6776" w:rsidP="003C6776">
      <w:r w:rsidRPr="003C6776">
        <w:t>Симптоматическое лечение (облегчение тяжелых проявлений болезни) включает:</w:t>
      </w:r>
    </w:p>
    <w:p w14:paraId="59148512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Избавление от боли</w:t>
      </w:r>
    </w:p>
    <w:p w14:paraId="0341FA4E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Снижение одышки (уменьшение затруднения дыхания)</w:t>
      </w:r>
    </w:p>
    <w:p w14:paraId="152C31FE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Помощь при затруднении выделительных функций (отеки, затрудненное мочеиспускание)</w:t>
      </w:r>
    </w:p>
    <w:p w14:paraId="5B86A4D5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Корректировка состояния при асците, плеврите</w:t>
      </w:r>
    </w:p>
    <w:p w14:paraId="576E5BC4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Купирование приступов тошноты, рвоты</w:t>
      </w:r>
    </w:p>
    <w:p w14:paraId="3FC3469E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Обучение уходу за пациентом</w:t>
      </w:r>
    </w:p>
    <w:p w14:paraId="41790220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Психологическую, психотерапевтическую поддержку</w:t>
      </w:r>
    </w:p>
    <w:p w14:paraId="5A536096" w14:textId="77777777" w:rsidR="003C6776" w:rsidRPr="003C6776" w:rsidRDefault="003C6776" w:rsidP="003C6776">
      <w:pPr>
        <w:numPr>
          <w:ilvl w:val="0"/>
          <w:numId w:val="6"/>
        </w:numPr>
      </w:pPr>
      <w:r w:rsidRPr="003C6776">
        <w:t>— Консультация по социальным вопросам</w:t>
      </w:r>
    </w:p>
    <w:p w14:paraId="4BAD47F6" w14:textId="77777777" w:rsidR="003C6776" w:rsidRPr="003C6776" w:rsidRDefault="003C6776" w:rsidP="003C6776">
      <w:r w:rsidRPr="003C6776">
        <w:rPr>
          <w:b/>
          <w:bCs/>
        </w:rPr>
        <w:t>Что мы НЕ делаем</w:t>
      </w:r>
    </w:p>
    <w:p w14:paraId="51AE90AB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оказываем платные услуги</w:t>
      </w:r>
    </w:p>
    <w:p w14:paraId="30F0C3F8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проводим дополнительную диагностику</w:t>
      </w:r>
    </w:p>
    <w:p w14:paraId="1F9ABE63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проводим специализированное лечение</w:t>
      </w:r>
    </w:p>
    <w:p w14:paraId="0E86A5C6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оказываем экстренную помощь при острых состояниях и заболеваниях (только перевод в скоропомощные стационары в экстренных случаях)</w:t>
      </w:r>
    </w:p>
    <w:p w14:paraId="5E924D2F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проводим реабилитационные мероприятия</w:t>
      </w:r>
    </w:p>
    <w:p w14:paraId="2DA7DD04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устанавливаем окончательный диагноз – к нам попадают пациенты на основании тяжести состояния</w:t>
      </w:r>
    </w:p>
    <w:p w14:paraId="1BD6AD3C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проводим хирургические операции</w:t>
      </w:r>
    </w:p>
    <w:p w14:paraId="15C094EA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проводим химиотерапию и лучевую терапию – эти меры предполагают продолжение лечения</w:t>
      </w:r>
    </w:p>
    <w:p w14:paraId="181D9EBD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лечим инфекционные заболевания</w:t>
      </w:r>
    </w:p>
    <w:p w14:paraId="435F884F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лечим психические заболевания, но принимаем пациентов с деменцией, кожными нарушениями и с психиатрическими диагнозами ВНЕ обострения</w:t>
      </w:r>
    </w:p>
    <w:p w14:paraId="42FD1BC3" w14:textId="77777777" w:rsidR="003C6776" w:rsidRPr="003C6776" w:rsidRDefault="003C6776" w:rsidP="003C6776">
      <w:pPr>
        <w:numPr>
          <w:ilvl w:val="0"/>
          <w:numId w:val="7"/>
        </w:numPr>
      </w:pPr>
      <w:r w:rsidRPr="003C6776">
        <w:t>Не предоставляем индивидуальных сиделок, у нас достаточно персонала</w:t>
      </w:r>
    </w:p>
    <w:p w14:paraId="031ED23F" w14:textId="77777777" w:rsidR="003C6776" w:rsidRPr="003C6776" w:rsidRDefault="003C6776" w:rsidP="003C6776">
      <w:r w:rsidRPr="003C6776">
        <w:rPr>
          <w:b/>
          <w:bCs/>
        </w:rPr>
        <w:t>Где можно получить паллиативную помощь</w:t>
      </w:r>
    </w:p>
    <w:p w14:paraId="50747C86" w14:textId="77777777" w:rsidR="003C6776" w:rsidRPr="003C6776" w:rsidRDefault="003C6776" w:rsidP="003C6776">
      <w:r w:rsidRPr="003C6776">
        <w:t>В состав «Центра паллиативной помощи ДЗМ» входят:</w:t>
      </w:r>
    </w:p>
    <w:p w14:paraId="1FD9FF05" w14:textId="77777777" w:rsidR="003C6776" w:rsidRPr="003C6776" w:rsidRDefault="003C6776" w:rsidP="003C6776">
      <w:pPr>
        <w:numPr>
          <w:ilvl w:val="0"/>
          <w:numId w:val="8"/>
        </w:numPr>
      </w:pPr>
      <w:r w:rsidRPr="003C6776">
        <w:t>— Центр на улице Двинцев, 6 на 200 коек, куда принимают пациентов с любым диагнозом</w:t>
      </w:r>
    </w:p>
    <w:p w14:paraId="0919213C" w14:textId="77777777" w:rsidR="003C6776" w:rsidRPr="003C6776" w:rsidRDefault="003C6776" w:rsidP="003C6776">
      <w:pPr>
        <w:numPr>
          <w:ilvl w:val="0"/>
          <w:numId w:val="8"/>
        </w:numPr>
      </w:pPr>
      <w:r w:rsidRPr="003C6776">
        <w:t>Восемь хосписов, в каждом из них по 30 коек, куда принимают преимущественно пациентов с онкологией:</w:t>
      </w:r>
    </w:p>
    <w:p w14:paraId="241CBA0A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Первый московский хоспис имени В.В. Миллионщиковой на улице Доватора, 10</w:t>
      </w:r>
    </w:p>
    <w:p w14:paraId="7D19D0CB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lastRenderedPageBreak/>
        <w:t>— Хоспис «Бутово» на улице Поляны, 4</w:t>
      </w:r>
    </w:p>
    <w:p w14:paraId="626C00AB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Хоспис «Дегунино» на Талдомской, 2А</w:t>
      </w:r>
    </w:p>
    <w:p w14:paraId="646282F3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Хоспис в Зеленограде, корпус 1701</w:t>
      </w:r>
    </w:p>
    <w:p w14:paraId="32469485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Хоспис «Куркино» на Куркинском шоссе, 33</w:t>
      </w:r>
    </w:p>
    <w:p w14:paraId="58BC8FE7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Хоспис «Некрасовка» на 2-й Вольской улице, 21</w:t>
      </w:r>
    </w:p>
    <w:p w14:paraId="54E965BC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Хоспис «Царицыно» на 3-й Радиальной, 2 А</w:t>
      </w:r>
    </w:p>
    <w:p w14:paraId="18F0CED1" w14:textId="77777777" w:rsidR="003C6776" w:rsidRPr="003C6776" w:rsidRDefault="003C6776" w:rsidP="003C6776">
      <w:pPr>
        <w:numPr>
          <w:ilvl w:val="1"/>
          <w:numId w:val="8"/>
        </w:numPr>
      </w:pPr>
      <w:r w:rsidRPr="003C6776">
        <w:t>— Хоспис «Ростокино» по адресу улица 1-я Леонова, дом 1</w:t>
      </w:r>
    </w:p>
    <w:p w14:paraId="693AE284" w14:textId="77777777" w:rsidR="003C6776" w:rsidRPr="003C6776" w:rsidRDefault="003C6776" w:rsidP="003C6776">
      <w:r w:rsidRPr="003C6776">
        <w:rPr>
          <w:b/>
          <w:bCs/>
        </w:rPr>
        <w:t>Как к нам попасть</w:t>
      </w:r>
    </w:p>
    <w:p w14:paraId="1310E3CF" w14:textId="77777777" w:rsidR="003C6776" w:rsidRPr="003C6776" w:rsidRDefault="003C6776" w:rsidP="003C6776">
      <w:r w:rsidRPr="003C6776">
        <w:rPr>
          <w:i/>
          <w:iCs/>
        </w:rPr>
        <w:t>Если вы уже состоите в Центре паллиативной помощи на учете:</w:t>
      </w:r>
      <w:r w:rsidRPr="003C6776">
        <w:br/>
        <w:t>Свяжитесь с диспетчерской по телефону: </w:t>
      </w:r>
      <w:r w:rsidRPr="003C6776">
        <w:rPr>
          <w:b/>
          <w:bCs/>
        </w:rPr>
        <w:t>+7 (499) 940-19-50</w:t>
      </w:r>
      <w:r w:rsidRPr="003C6776">
        <w:t> и опишите ситуацию</w:t>
      </w:r>
      <w:r w:rsidRPr="003C6776">
        <w:br/>
        <w:t>К вам будет организован выезд врача отделения выездной патронажной службы. Решение о госпитализации принимается на месте врачом</w:t>
      </w:r>
      <w:r w:rsidRPr="003C6776">
        <w:br/>
        <w:t>После получения заключения от врача и проведения Комиссии по госпитализации (не позднее 1-го рабочего дня) с вами свяжутся и уточнят возможные даты и место госпитализации.</w:t>
      </w:r>
    </w:p>
    <w:p w14:paraId="0A00275D" w14:textId="77777777" w:rsidR="003C6776" w:rsidRPr="003C6776" w:rsidRDefault="003C6776" w:rsidP="003C6776">
      <w:r w:rsidRPr="003C6776">
        <w:t>Если вы пока не состоите на учете и еще не получали паллиативную помощь:</w:t>
      </w:r>
    </w:p>
    <w:p w14:paraId="42F2BFE0" w14:textId="77777777" w:rsidR="003C6776" w:rsidRPr="003C6776" w:rsidRDefault="003C6776" w:rsidP="003C6776">
      <w:r w:rsidRPr="003C6776">
        <w:t>Свяжитесь с Координационным центром по круглосуточному телефону </w:t>
      </w:r>
      <w:r w:rsidRPr="003C6776">
        <w:rPr>
          <w:b/>
          <w:bCs/>
        </w:rPr>
        <w:t>+7(499) 940 19-48</w:t>
      </w:r>
      <w:r w:rsidRPr="003C6776">
        <w:t> или по электронной почте </w:t>
      </w:r>
      <w:r w:rsidRPr="003C6776">
        <w:rPr>
          <w:b/>
          <w:bCs/>
        </w:rPr>
        <w:t>lifelist@zdrav.mos.ru</w:t>
      </w:r>
      <w:r w:rsidRPr="003C6776">
        <w:br/>
        <w:t>Передайте документы. Это можно сделать:</w:t>
      </w:r>
      <w:r w:rsidRPr="003C6776">
        <w:br/>
        <w:t>в Центре на улице Двинцев,6 (для получения паллиативной помощи не требуется очный визит пациента и его близких)</w:t>
      </w:r>
      <w:r w:rsidRPr="003C6776">
        <w:br/>
        <w:t>по электронной почте </w:t>
      </w:r>
      <w:r w:rsidRPr="003C6776">
        <w:rPr>
          <w:b/>
          <w:bCs/>
        </w:rPr>
        <w:t>lifelist@zdrav.mos.ru</w:t>
      </w:r>
      <w:r w:rsidRPr="003C6776">
        <w:br/>
        <w:t>К вам будет организован выезд врача паллиативной помощи для уточнения состояния</w:t>
      </w:r>
      <w:r w:rsidRPr="003C6776">
        <w:br/>
        <w:t>Обо всех дальнейших решениях вас будет информировать сотрудник Координационного центра</w:t>
      </w:r>
    </w:p>
    <w:p w14:paraId="75B7CAD7" w14:textId="77777777" w:rsidR="003C6776" w:rsidRPr="003C6776" w:rsidRDefault="003C6776" w:rsidP="003C6776">
      <w:r w:rsidRPr="003C6776">
        <w:t>Также по любым вопросам вы всегда можете обратиться в Координационный центр по круглосуточному телефону </w:t>
      </w:r>
      <w:r w:rsidRPr="003C6776">
        <w:rPr>
          <w:b/>
          <w:bCs/>
        </w:rPr>
        <w:t>+7(499) 940 19-48</w:t>
      </w:r>
      <w:r w:rsidRPr="003C6776">
        <w:t> или электронной почте </w:t>
      </w:r>
      <w:r w:rsidRPr="003C6776">
        <w:rPr>
          <w:b/>
          <w:bCs/>
        </w:rPr>
        <w:t>lifelist@zdrav.mos.ru</w:t>
      </w:r>
    </w:p>
    <w:p w14:paraId="26ED8B79" w14:textId="77777777" w:rsidR="003C6776" w:rsidRPr="003C6776" w:rsidRDefault="003C6776" w:rsidP="003C6776">
      <w:r w:rsidRPr="003C6776">
        <w:rPr>
          <w:b/>
          <w:bCs/>
        </w:rPr>
        <w:t>Какие документы</w:t>
      </w:r>
    </w:p>
    <w:p w14:paraId="020C740E" w14:textId="77777777" w:rsidR="003C6776" w:rsidRPr="003C6776" w:rsidRDefault="003C6776" w:rsidP="003C6776">
      <w:r w:rsidRPr="003C6776">
        <w:t>Для госпитализации Вам необходимо собрать следующие документы:</w:t>
      </w:r>
    </w:p>
    <w:p w14:paraId="32CD016C" w14:textId="77777777" w:rsidR="003C6776" w:rsidRPr="003C6776" w:rsidRDefault="003C6776" w:rsidP="003C6776">
      <w:pPr>
        <w:numPr>
          <w:ilvl w:val="0"/>
          <w:numId w:val="9"/>
        </w:numPr>
      </w:pPr>
      <w:r w:rsidRPr="003C6776">
        <w:t>Копия паспорта.</w:t>
      </w:r>
    </w:p>
    <w:p w14:paraId="7DBC58E3" w14:textId="77777777" w:rsidR="003C6776" w:rsidRPr="003C6776" w:rsidRDefault="003C6776" w:rsidP="003C6776">
      <w:r w:rsidRPr="003C6776">
        <w:t>В случае отсутствия регистрации в г. Москве может потребоваться разрешение Департамента здравоохранения г. Москвы</w:t>
      </w:r>
    </w:p>
    <w:p w14:paraId="3DAAE657" w14:textId="77777777" w:rsidR="003C6776" w:rsidRPr="003C6776" w:rsidRDefault="003C6776" w:rsidP="003C6776">
      <w:pPr>
        <w:numPr>
          <w:ilvl w:val="0"/>
          <w:numId w:val="10"/>
        </w:numPr>
      </w:pPr>
      <w:r w:rsidRPr="003C6776">
        <w:t>Копия полиса ОМС</w:t>
      </w:r>
    </w:p>
    <w:p w14:paraId="60536468" w14:textId="77777777" w:rsidR="003C6776" w:rsidRPr="003C6776" w:rsidRDefault="003C6776" w:rsidP="003C6776">
      <w:pPr>
        <w:numPr>
          <w:ilvl w:val="0"/>
          <w:numId w:val="10"/>
        </w:numPr>
      </w:pPr>
      <w:r w:rsidRPr="003C6776">
        <w:t>Копия СНИЛС</w:t>
      </w:r>
    </w:p>
    <w:p w14:paraId="7A3FCA96" w14:textId="77777777" w:rsidR="003C6776" w:rsidRPr="003C6776" w:rsidRDefault="003C6776" w:rsidP="003C6776">
      <w:pPr>
        <w:numPr>
          <w:ilvl w:val="0"/>
          <w:numId w:val="10"/>
        </w:numPr>
      </w:pPr>
      <w:r w:rsidRPr="003C6776">
        <w:t>Последняя выписка из стационара с диагнозом, результатами обследований и анализов или выписка из амбулаторной карты</w:t>
      </w:r>
    </w:p>
    <w:p w14:paraId="7C4BD067" w14:textId="77777777" w:rsidR="003C6776" w:rsidRPr="003C6776" w:rsidRDefault="003C6776" w:rsidP="003C6776">
      <w:pPr>
        <w:numPr>
          <w:ilvl w:val="0"/>
          <w:numId w:val="10"/>
        </w:numPr>
      </w:pPr>
      <w:r w:rsidRPr="003C6776">
        <w:t>Заключение ВК (кроме онкологических пациентов в 4 стадии с гистологической верификацией</w:t>
      </w:r>
    </w:p>
    <w:p w14:paraId="0386FFA0" w14:textId="77777777" w:rsidR="003C6776" w:rsidRPr="003C6776" w:rsidRDefault="003C6776" w:rsidP="003C6776">
      <w:pPr>
        <w:numPr>
          <w:ilvl w:val="0"/>
          <w:numId w:val="10"/>
        </w:numPr>
      </w:pPr>
      <w:r w:rsidRPr="003C6776">
        <w:t>Заключение онколога (для пациентов со злокачественными образованиями при наличии гистологической верификации)</w:t>
      </w:r>
    </w:p>
    <w:p w14:paraId="6D094882" w14:textId="77777777" w:rsidR="003C6776" w:rsidRPr="003C6776" w:rsidRDefault="003C6776" w:rsidP="003C6776">
      <w:pPr>
        <w:numPr>
          <w:ilvl w:val="0"/>
          <w:numId w:val="10"/>
        </w:numPr>
      </w:pPr>
      <w:r w:rsidRPr="003C6776">
        <w:lastRenderedPageBreak/>
        <w:t>Справка из МОРС (желательно) для пациентов с рассеянным склерозом ​</w:t>
      </w:r>
    </w:p>
    <w:p w14:paraId="182F8396" w14:textId="77777777" w:rsidR="003C6776" w:rsidRPr="003C6776" w:rsidRDefault="003C6776" w:rsidP="003C6776">
      <w:r w:rsidRPr="003C6776">
        <w:rPr>
          <w:b/>
          <w:bCs/>
        </w:rPr>
        <w:t>Сроки и формат предоставляемых услуг</w:t>
      </w:r>
    </w:p>
    <w:p w14:paraId="71D7DBBE" w14:textId="77777777" w:rsidR="003C6776" w:rsidRPr="003C6776" w:rsidRDefault="003C6776" w:rsidP="003C6776">
      <w:r w:rsidRPr="003C6776">
        <w:t>1. Правил и ограничений по срокам пребывания в стационаре нет</w:t>
      </w:r>
      <w:r w:rsidRPr="003C6776">
        <w:br/>
        <w:t>2. Длительность пребывания определяется лечащим врачом</w:t>
      </w:r>
      <w:r w:rsidRPr="003C6776">
        <w:br/>
        <w:t>3. Основанием нахождения в стационаре является подбор симптоматической терапии для облегчения состояния пациента, лечения болевого синдрома, стремительно ухудшающегося состояния, предоставление социальной передышки для родственников</w:t>
      </w:r>
      <w:r w:rsidRPr="003C6776">
        <w:br/>
        <w:t>4. После подбора или коррекции схемы помощи пациент будет переведен на наблюдение патронажной службы на дому.</w:t>
      </w:r>
      <w:r w:rsidRPr="003C6776">
        <w:br/>
        <w:t>5. Повторные госпитализации проводятся без ограничений по рекомендации наблюдающего врача патронажной службы в зависимости от состояния пациента.</w:t>
      </w:r>
      <w:r w:rsidRPr="003C6776">
        <w:br/>
        <w:t>6. Ограничений по срокам наблюдения врачами патронажной службы нет.</w:t>
      </w:r>
    </w:p>
    <w:p w14:paraId="1EB2C03A" w14:textId="77777777" w:rsidR="00A74508" w:rsidRDefault="00A74508">
      <w:bookmarkStart w:id="0" w:name="_GoBack"/>
      <w:bookmarkEnd w:id="0"/>
    </w:p>
    <w:sectPr w:rsidR="00A7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182"/>
    <w:multiLevelType w:val="multilevel"/>
    <w:tmpl w:val="BB9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47765"/>
    <w:multiLevelType w:val="multilevel"/>
    <w:tmpl w:val="712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37A4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D133D0"/>
    <w:multiLevelType w:val="multilevel"/>
    <w:tmpl w:val="FF26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80EE8"/>
    <w:multiLevelType w:val="multilevel"/>
    <w:tmpl w:val="2DA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AC1D43"/>
    <w:multiLevelType w:val="multilevel"/>
    <w:tmpl w:val="A27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17A1C"/>
    <w:multiLevelType w:val="multilevel"/>
    <w:tmpl w:val="9CF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1B0FA7"/>
    <w:multiLevelType w:val="multilevel"/>
    <w:tmpl w:val="3D5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DD04A1"/>
    <w:multiLevelType w:val="multilevel"/>
    <w:tmpl w:val="756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00933"/>
    <w:multiLevelType w:val="multilevel"/>
    <w:tmpl w:val="141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F0"/>
    <w:rsid w:val="003C6776"/>
    <w:rsid w:val="008472F0"/>
    <w:rsid w:val="00A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A976-009A-4924-B284-91360B7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25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86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2019-05-30T05:02:00Z</dcterms:created>
  <dcterms:modified xsi:type="dcterms:W3CDTF">2019-05-30T05:02:00Z</dcterms:modified>
</cp:coreProperties>
</file>