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0" w:type="pct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564"/>
        <w:gridCol w:w="5450"/>
        <w:gridCol w:w="1025"/>
        <w:gridCol w:w="67"/>
      </w:tblGrid>
      <w:tr w:rsidR="001B78DF" w:rsidRPr="001B78DF" w:rsidTr="001B78DF">
        <w:trPr>
          <w:trHeight w:val="32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Плата на иные платные услуги (работы), предоставляемые гражданам и юридическим лицам краевым государственным бюджетным учреждением здравоохранения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127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465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 xml:space="preserve">«Красноярская межрайонная клиническая больница скорой медицинской помощи имени Н.С.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Карповича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»</w:t>
            </w:r>
          </w:p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1125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 услуги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  услуги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Плата на услуги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375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852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УСЛУГИ ПО ОБЕСПЕЧЕНИЮ КОМФОРТНОСТИ ПРЕБЫВАНИЯ В МЕДИЦИНСКОМ УЧРЕЖДЕНИИ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750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01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комфортности пребывания в медицинском учреждении (пребывание пациента в одноместной двухкомнатной палате, 1 койко-день)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404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01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комфортности пребывания в медицинском учреждении (пребывание пациента в одноместной однокомнатной палате, 1 койко-день)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411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01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комфортности пребывания в медицинском учреждении (пребывание пациента в двухместной двухкомнатной палате, 1 койко-день)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B78DF" w:rsidRPr="001B78DF" w:rsidTr="001B78DF">
        <w:trPr>
          <w:trHeight w:val="419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 01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обеспечению комфортности пребывания в медицинском учреждении (пребывание пациента в двухместной однокомнатной палате, 1 койко-день)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    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Плата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на медицинские услуги (работы), предоставляемые гражданам</w:t>
      </w: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/>
        <w:t>и юридическим лицам краевым государственным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бюджетным учреждением здравоохранения </w:t>
      </w: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/>
        <w:t xml:space="preserve">«Красноярская межрайонная клиническая больница скорой медицинской помощи имени Н.С. </w:t>
      </w:r>
      <w:proofErr w:type="spellStart"/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Карповича</w:t>
      </w:r>
      <w:proofErr w:type="spellEnd"/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»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9405" w:type="dxa"/>
        <w:tblInd w:w="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176"/>
        <w:gridCol w:w="4435"/>
        <w:gridCol w:w="1346"/>
      </w:tblGrid>
      <w:tr w:rsidR="001B78DF" w:rsidRPr="001B78DF" w:rsidTr="001B78DF">
        <w:trPr>
          <w:trHeight w:val="94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Код медицинской услуги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Наименование медицинской услуги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Плата на 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услуги, руб.</w:t>
            </w:r>
          </w:p>
        </w:tc>
      </w:tr>
      <w:tr w:rsidR="001B78DF" w:rsidRPr="001B78DF" w:rsidTr="001B78DF">
        <w:trPr>
          <w:trHeight w:val="31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С240.11.02.326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Доброкачественные образования матки  (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эмболизация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маточных артерий при миоме матки больших размеров)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143500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С240.11.02.099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Доброкачественные образования матки и яичников (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эмболизация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маточных артерий при миоме матки малых размеров)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67690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А05.10.004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113</w:t>
            </w:r>
          </w:p>
        </w:tc>
      </w:tr>
      <w:tr w:rsidR="001B78DF" w:rsidRPr="001B78DF" w:rsidTr="001B78DF">
        <w:trPr>
          <w:trHeight w:val="402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А05.10.006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Регистрация электрокардиограммы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108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А11.02.002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В03.005.004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Исследование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коагуляционного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гемостаза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1108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А12.05.005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180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А12.05.006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Определение антигена 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val="en-US" w:eastAsia="ru-RU"/>
              </w:rPr>
              <w:t>D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 системы Резус (резус-фактор)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167</w:t>
            </w:r>
          </w:p>
        </w:tc>
      </w:tr>
      <w:tr w:rsidR="001B78DF" w:rsidRPr="001B78DF" w:rsidTr="001B78DF">
        <w:trPr>
          <w:trHeight w:val="36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А12.05.008.000.084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Непрямой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антиглобулиновый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тест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(тест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Кумбса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),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гелевая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технология (скрининг)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350</w:t>
            </w:r>
          </w:p>
        </w:tc>
      </w:tr>
      <w:tr w:rsidR="001B78DF" w:rsidRPr="001B78DF" w:rsidTr="001B78DF">
        <w:trPr>
          <w:trHeight w:val="274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В03.016.003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238</w:t>
            </w:r>
          </w:p>
        </w:tc>
      </w:tr>
      <w:tr w:rsidR="001B78DF" w:rsidRPr="001B78DF" w:rsidTr="001B78DF">
        <w:trPr>
          <w:trHeight w:val="31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В03.016.004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285</w:t>
            </w:r>
          </w:p>
        </w:tc>
      </w:tr>
      <w:tr w:rsidR="001B78DF" w:rsidRPr="001B78DF" w:rsidTr="001B78DF">
        <w:trPr>
          <w:trHeight w:val="31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В03.016.006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Общий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(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клинический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)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анализ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 xml:space="preserve">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  <w:t>мочи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194</w:t>
            </w:r>
          </w:p>
        </w:tc>
      </w:tr>
      <w:tr w:rsidR="001B78DF" w:rsidRPr="001B78DF" w:rsidTr="001B78DF">
        <w:trPr>
          <w:trHeight w:val="6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A09.20.000.000.016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Цитологическое исследование мазка из женских половых органов на атипические клетки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(первая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200</w:t>
            </w:r>
          </w:p>
        </w:tc>
      </w:tr>
      <w:tr w:rsidR="001B78DF" w:rsidRPr="001B78DF" w:rsidTr="001B78DF">
        <w:trPr>
          <w:trHeight w:val="31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A09.30.000.000.012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Цитологические диагностические исследования биологических жидкостей и мазков-отпечатков с органов и тканей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(вторая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360</w:t>
            </w:r>
          </w:p>
        </w:tc>
      </w:tr>
      <w:tr w:rsidR="001B78DF" w:rsidRPr="001B78DF" w:rsidTr="001B78DF">
        <w:trPr>
          <w:trHeight w:val="31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A09.30.000.000.013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Цитологические диагностические исследования опухолевидных образований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(третья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D09.02.01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Патолого-гистологические исследования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биопсийного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операционного материала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 (первая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545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D09.02.02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Патолого-гистологические исследования эндоскопического и пункционного (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биопсийного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 материала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(вторая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960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D09.02.03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Патолого-гистологические исследования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биопсийного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материала с использованием дополнительных окрасок (третья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1885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D09.02.07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Патолого-гистологические исследования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биопсийного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операционного материала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(четвертая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2285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D09.02.08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Патолого-гистологические исследования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биопсийного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операционного материала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(пятая категория сложности)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А05.03.002.000.004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шейного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А05.03.002.000.007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поясничного отдела позвоночника*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*пояснично-крестцовый отдел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А05.03.002.001.008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поясничного отдела позвоночника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6965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А05.03.002.000.009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грудного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А05.03.002.000.011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пояснично-крестцового отдела позвоночника, копчика*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*крестцово-копчиковый отдел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А05.03.002.001.005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шейного отдела позвоночника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6965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А05.03.002.001.010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грудного отдела позвоночника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6965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А05.04.001.000.003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коленного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А05.04.001.000.005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плечевого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А05.04.001.001.004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коленного сустава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7155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А05.04.001.001.006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Магнитная резонансная томография плечевого сустава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7155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A05.23.009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А05.23.009.000.017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Магнитно-резонансная томография головного мозга,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безконтрастная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ангиография артерий головного мозга*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*только артерии головного мозга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A05.23.009.001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6965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A05.30.004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А05.30.004.001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A05.30.005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3765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A05.30.005.001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А05.30.007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А05.30.007.001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Магнитно-резонансная томография забрюшинного пространства с </w:t>
            </w: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внутривенным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7280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A06.30.002.002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Описание и интерпретация магнитно-резонансных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томограмм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A06.23.004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А06.03.021.002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верхней конечности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А06.03.036.002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нижней конечности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A06.03.058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A06.03.062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А06.04.017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Спиральная компьютерная томография гортани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гортани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А06.08.007.003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А06.08.009.003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шеи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мультипланарной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трехмерной реконструкцией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A06.09.005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А06.09.005.002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А06.12.001.001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Компьютерно-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томографическая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ангиография грудной аорты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А06.12.001.002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Компьютерно-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томографическая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ангиография брюшной аорты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А06.20.002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малого таза у женщин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А06.21.003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таза у мужчин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A06.23.004.002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мягких тканей  головы 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7275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A06.25.003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височной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А06.28.009.001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почек и верхних мочевыводящих путей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 xml:space="preserve">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A06.28.009.002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Спиральная компьютерная томография почек и надпочечников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А06.30.005.001.009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брюшной полости и забрюшинного пространства 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А06.30.005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А06.30.007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Компьютерная томография забрюшинного пространства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2205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A06.30.007.002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Компьютерная томография забрюшинного пространства с внутривенным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болюсным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9000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A06.30.002.001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Описание и интерпретация компьютерных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томограмм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A04.01.001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A04.06.002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лимфатических узлов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(одна анатомическая зона)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A04.07.002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A04.09.001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А04.12.000.000.011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с цветным доплеровским картированием и дуплексным сканированием печени с осмотром сосудов портопеченочной системы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А04.12.000.000.012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с цветным доплеровским картированием и дуплексным сканированием почечных артерий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А04.12.000.000.014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с цветным доплеровским картированием и дуплексным сканированием периферических сосудов: артерии нижних конечностей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А04.12.000.000.016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Ультразвуковое исследование с цветным доплеровским картированием и дуплексным сканированием периферических сосудов: </w:t>
            </w: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сонные, позвоночные артерии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1450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76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A04.12.006.001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А04.16.001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А04.20.001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А04.20.001.001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800</w:t>
            </w:r>
          </w:p>
        </w:tc>
      </w:tr>
      <w:tr w:rsidR="001B78DF" w:rsidRPr="001B78DF" w:rsidTr="001B78DF">
        <w:trPr>
          <w:trHeight w:val="635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A04.20.002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A04.20.003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Ультразвуковое исследование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фолликулогенеза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А04.21.001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A04.21.001.001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Ультразвуковое исследование предстательной железы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950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A04.22.001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655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85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A04.28.001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790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А04.28.002.005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А04.28.003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A04.30.001.000.005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Ультразвуковое исследование плода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(I триместр)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А06.03.060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А06.03.016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поясничного и крестцового отдела позвоночника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ключицы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ребра (ер)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грудины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лопатки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головки плечевой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плечевой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А06.03.029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А06.03.032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кисти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А06.03.035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I пальца кисти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А06.03.041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таза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А06.03.043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бедренной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А06.03.046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А06.03.050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пяточной кости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А06.03.053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стопы в двух проекциях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А06.03.055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I пальца стопы в одной проекции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380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А06.03.056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520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локтевого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А06.04.004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А06.04.005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коленного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А06.04.010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плечевого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А06.04.012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А06.04.013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акромиально-ключичного сочленения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520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носоглотки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гортани и трахеи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легких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Рентгеноскопия легких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А06.09.006.001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Флюорография легких цифровая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350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Прицельная рентгенография органов грудной клетки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535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А06.09.007.002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легких цифровая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665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А06.10.003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Рентгенография сердца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 пищевода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1035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А06.16.001.002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Рентгеноскопия пищевода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контрастированием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770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Рентгеноконтроль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прохождения контрастного вещества по желудку, тонкой и ободочной кишке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1240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А06.18.001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Ирригоскопия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Внутривенная урография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2415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А06.28.007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Цистография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2415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А06.28.008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Уретероцистография</w:t>
            </w:r>
            <w:proofErr w:type="spellEnd"/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2415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B01.001.001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акушера-гинеколога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730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B01.001.002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510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B01.008.001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дерматовенеролога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B01.008.002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дерматовенеролога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B01.067.001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B01.067.002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врача-стоматолога-хирурга  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В01.065.001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В01.065.002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В01.014.001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В01.014.002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В01.015.001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В01.015.002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В01.023.001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В01.023.002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В01.024.001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В01.024.002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В01.025.001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В01.025.002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оториноларинголога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оториноларинголога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В01.029.002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В01.037.001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В01.037.002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врача-пульмонолога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В01.043.001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В01.043.002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В01.047.001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В01.047.002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B01.048.001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врача-токсиколога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B01.048.002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врача-токсиколога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В01.050.001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В01.050.002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В01.053.001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В01.053.002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В01.054.001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В01.057.001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В01.057.002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В01.058.001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В01.058.002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В01.059.001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эндоскописта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первичный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700</w:t>
            </w:r>
          </w:p>
        </w:tc>
      </w:tr>
      <w:tr w:rsidR="001B78DF" w:rsidRPr="001B78DF" w:rsidTr="001B78DF">
        <w:trPr>
          <w:trHeight w:val="330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В01.059.002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Прием (осмотр, консультация) врача-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эндоскописта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повторный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475</w:t>
            </w:r>
          </w:p>
        </w:tc>
      </w:tr>
    </w:tbl>
    <w:p w:rsidR="001B78DF" w:rsidRPr="001B78DF" w:rsidRDefault="001B78DF" w:rsidP="001B7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4" w:tgtFrame="_blank" w:history="1">
        <w:r w:rsidRPr="001B78DF">
          <w:rPr>
            <w:rFonts w:ascii="Arial" w:eastAsia="Times New Roman" w:hAnsi="Arial" w:cs="Arial"/>
            <w:color w:val="35AEB6"/>
            <w:sz w:val="23"/>
            <w:szCs w:val="23"/>
            <w:u w:val="single"/>
            <w:lang w:eastAsia="ru-RU"/>
          </w:rPr>
          <w:t xml:space="preserve">Приказ №229 от 02.09.2019 "Об установлении платы за медицинские услуги (работы) в КМКБСМП им. Н.С. </w:t>
        </w:r>
        <w:proofErr w:type="spellStart"/>
        <w:r w:rsidRPr="001B78DF">
          <w:rPr>
            <w:rFonts w:ascii="Arial" w:eastAsia="Times New Roman" w:hAnsi="Arial" w:cs="Arial"/>
            <w:color w:val="35AEB6"/>
            <w:sz w:val="23"/>
            <w:szCs w:val="23"/>
            <w:u w:val="single"/>
            <w:lang w:eastAsia="ru-RU"/>
          </w:rPr>
          <w:t>Карповича</w:t>
        </w:r>
        <w:proofErr w:type="spellEnd"/>
        <w:r w:rsidRPr="001B78DF">
          <w:rPr>
            <w:rFonts w:ascii="Arial" w:eastAsia="Times New Roman" w:hAnsi="Arial" w:cs="Arial"/>
            <w:color w:val="35AEB6"/>
            <w:sz w:val="23"/>
            <w:szCs w:val="23"/>
            <w:u w:val="single"/>
            <w:lang w:eastAsia="ru-RU"/>
          </w:rPr>
          <w:t>"</w:t>
        </w:r>
      </w:hyperlink>
    </w:p>
    <w:p w:rsidR="001B78DF" w:rsidRPr="001B78DF" w:rsidRDefault="001B78DF" w:rsidP="001B78DF">
      <w:pPr>
        <w:shd w:val="clear" w:color="auto" w:fill="FFFFFF"/>
        <w:spacing w:after="0" w:line="240" w:lineRule="auto"/>
        <w:ind w:left="680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0" w:line="240" w:lineRule="auto"/>
        <w:ind w:left="680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Плата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на медицинские услуги (работы), предоставляемые гражданам</w:t>
      </w: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/>
        <w:t>и юридическим лицам краевым государственным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бюджетным учреждением здравоохранения </w:t>
      </w:r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br/>
        <w:t xml:space="preserve">«Красноярская межрайонная клиническая больница скорой медицинской помощи имени Н.С. </w:t>
      </w:r>
      <w:proofErr w:type="spellStart"/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Карповича</w:t>
      </w:r>
      <w:proofErr w:type="spellEnd"/>
      <w:r w:rsidRPr="001B78DF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»</w:t>
      </w:r>
    </w:p>
    <w:p w:rsidR="001B78DF" w:rsidRPr="001B78DF" w:rsidRDefault="001B78DF" w:rsidP="001B78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366"/>
        <w:gridCol w:w="3945"/>
        <w:gridCol w:w="1346"/>
      </w:tblGrid>
      <w:tr w:rsidR="001B78DF" w:rsidRPr="001B78DF" w:rsidTr="001B78DF">
        <w:trPr>
          <w:trHeight w:val="94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Код медицинской услуги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Наименование медицинской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Плата на услуги, руб.</w:t>
            </w:r>
          </w:p>
        </w:tc>
      </w:tr>
      <w:tr w:rsidR="001B78DF" w:rsidRPr="001B78DF" w:rsidTr="001B78DF">
        <w:trPr>
          <w:trHeight w:val="31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</w:t>
            </w:r>
          </w:p>
        </w:tc>
      </w:tr>
      <w:tr w:rsidR="001B78DF" w:rsidRPr="001B78DF" w:rsidTr="001B78DF">
        <w:trPr>
          <w:trHeight w:val="7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59 000</w:t>
            </w:r>
          </w:p>
        </w:tc>
      </w:tr>
      <w:tr w:rsidR="001B78DF" w:rsidRPr="001B78DF" w:rsidTr="001B78DF">
        <w:trPr>
          <w:trHeight w:val="29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148 730</w:t>
            </w:r>
          </w:p>
        </w:tc>
      </w:tr>
      <w:tr w:rsidR="001B78DF" w:rsidRPr="001B78DF" w:rsidTr="001B78DF">
        <w:trPr>
          <w:trHeight w:val="38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119 970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133 360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57 500</w:t>
            </w:r>
          </w:p>
        </w:tc>
      </w:tr>
      <w:tr w:rsidR="001B78DF" w:rsidRPr="001B78DF" w:rsidTr="001B78DF">
        <w:trPr>
          <w:trHeight w:val="38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st32.009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96 670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st32.010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121 950</w:t>
            </w:r>
          </w:p>
        </w:tc>
      </w:tr>
      <w:tr w:rsidR="001B78DF" w:rsidRPr="001B78DF" w:rsidTr="001B78DF">
        <w:trPr>
          <w:trHeight w:val="39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st32.014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40 980</w:t>
            </w:r>
          </w:p>
        </w:tc>
      </w:tr>
      <w:tr w:rsidR="001B78DF" w:rsidRPr="001B78DF" w:rsidTr="001B78DF">
        <w:trPr>
          <w:trHeight w:val="27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st32.015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58 830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st32.016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56 020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st32.018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105 590</w:t>
            </w:r>
          </w:p>
        </w:tc>
      </w:tr>
      <w:tr w:rsidR="001B78DF" w:rsidRPr="001B78DF" w:rsidTr="001B78DF">
        <w:trPr>
          <w:trHeight w:val="412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st04.002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Воспалительные заболевания кишечника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99 640</w:t>
            </w:r>
          </w:p>
        </w:tc>
      </w:tr>
      <w:tr w:rsidR="001B78DF" w:rsidRPr="001B78DF" w:rsidTr="001B78DF">
        <w:trPr>
          <w:trHeight w:val="41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st04.004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Болезни печени, невирусные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59 980</w:t>
            </w:r>
          </w:p>
        </w:tc>
      </w:tr>
      <w:tr w:rsidR="001B78DF" w:rsidRPr="001B78DF" w:rsidTr="001B78DF">
        <w:trPr>
          <w:trHeight w:val="42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st04.005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Болезни поджелудочной железы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43 130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st02.011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28 750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st02.012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58 000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st02.013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109 060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st14.001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41 640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19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st14.002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86 260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st14.003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123 440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st16.010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108 570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st16.011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119 970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st16.007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204 750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st16.008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288 530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08.00.12.003.76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Аденомы гипофиза,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краниофарингиомы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, злокачественные и доброкачественные новообразования шишковидной железы. Врожденные церебральные кисты. Удаление опухоли с применением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интраоперационной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навигации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207 990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08.00.16.013.535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спондилолистезом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, деформацией и стенозом позвоночного канала и его карманов.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Декомпрессивно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спондилодеза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), погружных имплантатов и стабилизирующих 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систем (ригидных или динамических) при помощи микроскопа, эндоскопической техники и малоинвазивного инструментария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371 810</w:t>
            </w:r>
          </w:p>
        </w:tc>
      </w:tr>
      <w:tr w:rsidR="001B78DF" w:rsidRPr="001B78DF" w:rsidTr="001B78DF">
        <w:trPr>
          <w:trHeight w:val="35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st18.001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Почечная недостаточность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82 290</w:t>
            </w:r>
          </w:p>
        </w:tc>
      </w:tr>
      <w:tr w:rsidR="001B78DF" w:rsidRPr="001B78DF" w:rsidTr="001B78DF">
        <w:trPr>
          <w:trHeight w:val="42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st18.003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Гломерулярные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болезни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84 770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st24.001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88 240</w:t>
            </w:r>
          </w:p>
        </w:tc>
      </w:tr>
      <w:tr w:rsidR="001B78DF" w:rsidRPr="001B78DF" w:rsidTr="001B78DF"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st24.002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Артропатии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и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спондилопатии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82 790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st23.004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63 950</w:t>
            </w:r>
          </w:p>
        </w:tc>
      </w:tr>
      <w:tr w:rsidR="001B78DF" w:rsidRPr="001B78DF" w:rsidTr="001B78DF">
        <w:trPr>
          <w:trHeight w:val="37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st23.005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Астма, взрослые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55 030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st29.001</w:t>
            </w:r>
          </w:p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49 080</w:t>
            </w:r>
          </w:p>
        </w:tc>
      </w:tr>
      <w:tr w:rsidR="001B78DF" w:rsidRPr="001B78DF" w:rsidTr="001B78DF">
        <w:trPr>
          <w:trHeight w:val="44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Переломы области грудной клетки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27 760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Переломы, вывихи, растяжения верхней конечности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27 760</w:t>
            </w:r>
          </w:p>
        </w:tc>
      </w:tr>
      <w:tr w:rsidR="001B78DF" w:rsidRPr="001B78DF" w:rsidTr="001B78DF">
        <w:trPr>
          <w:trHeight w:val="46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Переломы, вывихи, растяжения стопы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27 760</w:t>
            </w:r>
          </w:p>
        </w:tc>
      </w:tr>
      <w:tr w:rsidR="001B78DF" w:rsidRPr="001B78DF" w:rsidTr="001B78DF"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Последствия травм после  переломов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71 390</w:t>
            </w:r>
          </w:p>
        </w:tc>
      </w:tr>
      <w:tr w:rsidR="001B78DF" w:rsidRPr="001B78DF" w:rsidTr="001B78DF">
        <w:trPr>
          <w:trHeight w:val="41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Эндопротезирование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суставов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221 110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st29.009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39 160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st29.010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46 100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st29.011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56 600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119 970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st29.013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156 160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st31.005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119 480</w:t>
            </w:r>
          </w:p>
        </w:tc>
      </w:tr>
      <w:tr w:rsidR="001B78DF" w:rsidRPr="001B78DF" w:rsidTr="001B78DF">
        <w:trPr>
          <w:trHeight w:val="74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st31.012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37 670</w:t>
            </w:r>
          </w:p>
        </w:tc>
      </w:tr>
      <w:tr w:rsidR="001B78DF" w:rsidRPr="001B78DF" w:rsidTr="001B78DF">
        <w:trPr>
          <w:trHeight w:val="51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st31.014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Остеомиелит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174 010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16.00.51.009.001.001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плоскостях. Имплантация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эндопротеза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, в том числе под контролем компьютерной навигации, с одновременной 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реконструкцией биологической оси конечности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229 090</w:t>
            </w:r>
          </w:p>
        </w:tc>
      </w:tr>
      <w:tr w:rsidR="001B78DF" w:rsidRPr="001B78DF" w:rsidTr="001B78DF">
        <w:trPr>
          <w:trHeight w:val="410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16.00.43.001.415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оболочек. Восстановление высоты тела позвонка и его опорной функции путем введения костного цемента или биокомпозитных материалов под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интраоперационной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флюороскопией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167 070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16.00.44.005.417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Стабильные и неосложненные переломы позвонков, повреждения (разрыв) межпозвонковых дисков и связок позвоночника, деформации 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 xml:space="preserve">позвоночного столба вследствие его врожденной патологии или перенесенных заболеваний.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Декомпрессивно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-стабилизирующее вмешательство с фиксацией позвоночника дорсальными или вентральными имплантатами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248 850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50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16.00.46.005.428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Неправильно сросшиеся внутри- и околосуставные переломы и ложные суставы. Имплантация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эндопротеза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сустава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187 060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16.00.46.005.521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Идиопатический деформирующий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коксартроз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без существенной разницы в длине конечностей (до 2 см). Имплантация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эндопротеза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сустава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187 060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59 490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st30.007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70 390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st30.008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114 520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st30.009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154 670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st30.010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53 540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55 520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80 310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96 670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106 090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st30.015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204 750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st34.001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44 120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st34.002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36 680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st34.003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62 960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st34.004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80 810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st34.005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94 190</w:t>
            </w:r>
          </w:p>
        </w:tc>
      </w:tr>
      <w:tr w:rsidR="001B78DF" w:rsidRPr="001B78DF" w:rsidTr="001B78DF">
        <w:trPr>
          <w:trHeight w:val="304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st35.001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Сахарный диабет, взрослые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50 560</w:t>
            </w:r>
          </w:p>
        </w:tc>
      </w:tr>
      <w:tr w:rsidR="001B78DF" w:rsidRPr="001B78DF" w:rsidTr="001B78DF">
        <w:trPr>
          <w:trHeight w:val="40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st35.002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Сахарный диабет, взрослые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73 860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st35.004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61 970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st35.006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in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situ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37 670</w:t>
            </w:r>
          </w:p>
        </w:tc>
      </w:tr>
      <w:tr w:rsidR="001B78DF" w:rsidRPr="001B78DF" w:rsidTr="001B78DF">
        <w:trPr>
          <w:trHeight w:val="29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st15.005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Эпилепсия, судороги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47 590</w:t>
            </w:r>
          </w:p>
        </w:tc>
      </w:tr>
      <w:tr w:rsidR="001B78DF" w:rsidRPr="001B78DF" w:rsidTr="001B78DF">
        <w:trPr>
          <w:trHeight w:val="38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st15.006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Эпилепсия, судороги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99 640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st15.007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50 560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st15.012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57 010</w:t>
            </w:r>
          </w:p>
        </w:tc>
      </w:tr>
      <w:tr w:rsidR="001B78DF" w:rsidRPr="001B78DF" w:rsidTr="001B78DF">
        <w:trPr>
          <w:trHeight w:val="52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st15.017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Другие цереброваскулярные болезни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40 650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Нестабильная стенокардия, инфаркт </w:t>
            </w: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миокарда, легочная эмболия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70 390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lastRenderedPageBreak/>
              <w:t>77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139 310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тромболитической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терапии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172 520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st13.004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55 520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99 640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Эндокардит, миокардит, перикардит,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кардиомиопатии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70 390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st13.007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Эндокардит, миокардит, перикардит,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кардиомиопатии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117 990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42 140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65 440</w:t>
            </w:r>
          </w:p>
        </w:tc>
      </w:tr>
      <w:tr w:rsidR="001B78DF" w:rsidRPr="001B78DF" w:rsidTr="001B78DF">
        <w:trPr>
          <w:trHeight w:val="49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85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st25.003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Болезни артерий, артериол и капилляров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52 050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st25.005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104 600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st25.006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196 820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st25.007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213 670</w:t>
            </w:r>
          </w:p>
        </w:tc>
      </w:tr>
      <w:tr w:rsidR="001B78DF" w:rsidRPr="001B78DF" w:rsidTr="001B78DF">
        <w:trPr>
          <w:trHeight w:val="443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89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st25.008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сосудах (уровень 1)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59 490</w:t>
            </w:r>
          </w:p>
        </w:tc>
      </w:tr>
      <w:tr w:rsidR="001B78DF" w:rsidRPr="001B78DF" w:rsidTr="001B78DF">
        <w:trPr>
          <w:trHeight w:val="40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90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st25.009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сосудах (уровень 2)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117 490</w:t>
            </w:r>
          </w:p>
        </w:tc>
      </w:tr>
      <w:tr w:rsidR="001B78DF" w:rsidRPr="001B78DF" w:rsidTr="001B78DF">
        <w:trPr>
          <w:trHeight w:val="42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st25.010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сосудах (уровень 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204 750</w:t>
            </w:r>
          </w:p>
        </w:tc>
      </w:tr>
      <w:tr w:rsidR="001B78DF" w:rsidRPr="001B78DF" w:rsidTr="001B78DF">
        <w:trPr>
          <w:trHeight w:val="41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92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st25.011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сосудах (уровень 4)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301 420</w:t>
            </w:r>
          </w:p>
        </w:tc>
      </w:tr>
      <w:tr w:rsidR="001B78DF" w:rsidRPr="001B78DF" w:rsidTr="001B78DF">
        <w:trPr>
          <w:trHeight w:val="398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93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st25.012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Операции на сосудах (уровень 5)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352 980</w:t>
            </w:r>
          </w:p>
        </w:tc>
      </w:tr>
      <w:tr w:rsidR="001B78DF" w:rsidRPr="001B78DF" w:rsidTr="001B78DF">
        <w:trPr>
          <w:trHeight w:val="6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94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14.00.34.001.001.001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8DF" w:rsidRPr="001B78DF" w:rsidRDefault="001B78DF" w:rsidP="001B78D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Ишемическая болезнь сердца со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стенозированием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1 - 3 коронарных артерий. Баллонная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вазодилатация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с установкой </w:t>
            </w:r>
            <w:proofErr w:type="spellStart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стента</w:t>
            </w:r>
            <w:proofErr w:type="spellEnd"/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 xml:space="preserve"> в сосуд, сосуды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78DF" w:rsidRPr="001B78DF" w:rsidRDefault="001B78DF" w:rsidP="001B78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B78DF">
              <w:rPr>
                <w:rFonts w:ascii="Times New Roman" w:eastAsia="Times New Roman" w:hAnsi="Times New Roman" w:cs="Times New Roman"/>
                <w:color w:val="444444"/>
                <w:sz w:val="36"/>
                <w:szCs w:val="36"/>
                <w:lang w:eastAsia="ru-RU"/>
              </w:rPr>
              <w:t>275 900</w:t>
            </w:r>
          </w:p>
        </w:tc>
      </w:tr>
    </w:tbl>
    <w:p w:rsidR="001B78DF" w:rsidRPr="001B78DF" w:rsidRDefault="001B78DF" w:rsidP="001B78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B78DF" w:rsidRPr="001B78DF" w:rsidRDefault="001B78DF" w:rsidP="001B78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B78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4F6937" w:rsidRDefault="004F6937">
      <w:bookmarkStart w:id="0" w:name="_GoBack"/>
      <w:bookmarkEnd w:id="0"/>
    </w:p>
    <w:sectPr w:rsidR="004F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D"/>
    <w:rsid w:val="001B78DF"/>
    <w:rsid w:val="003F3B3D"/>
    <w:rsid w:val="004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8883-6CCE-484D-B2E1-4422CE36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78DF"/>
    <w:rPr>
      <w:b/>
      <w:bCs/>
    </w:rPr>
  </w:style>
  <w:style w:type="character" w:styleId="a5">
    <w:name w:val="Hyperlink"/>
    <w:basedOn w:val="a0"/>
    <w:uiPriority w:val="99"/>
    <w:semiHidden/>
    <w:unhideWhenUsed/>
    <w:rsid w:val="001B78D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B78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smp.sibmedport.ru/media/!%D0%9F%D1%80%D0%B8%D0%BA%D0%B0%D0%B7%20%D0%91%D0%A1%D0%9C%D0%9F%20%E2%84%96229%20%D0%BE%D1%82%2002.09.2019%20%D0%BE%D0%B1%20%D1%83%D1%81%D1%82%D0%B0%D0%BD%D0%BE%D0%B2%D0%BB%D0%B5%D0%BD%D0%B8%D0%B8%20%D0%BF%D0%BB%D0%B0%D1%82%D1%8B%20%D0%BD%D0%B0%20%D0%BC%D0%B5%D0%B4%D0%B8%D1%86%D0%B8%D0%BD%D1%81%D0%BA%D0%B8%D0%B5%20%D1%83%D1%81%D0%BB%D1%83%D0%B3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3716</Words>
  <Characters>21184</Characters>
  <Application>Microsoft Office Word</Application>
  <DocSecurity>0</DocSecurity>
  <Lines>176</Lines>
  <Paragraphs>49</Paragraphs>
  <ScaleCrop>false</ScaleCrop>
  <Company/>
  <LinksUpToDate>false</LinksUpToDate>
  <CharactersWithSpaces>24851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2019-10-22T05:41:00Z</dcterms:created>
  <dcterms:modified xsi:type="dcterms:W3CDTF">2019-10-22T05:41:00Z</dcterms:modified>
</cp:coreProperties>
</file>