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E5" w:rsidRPr="00B049E5" w:rsidRDefault="00B049E5" w:rsidP="00B049E5">
      <w:pPr>
        <w:shd w:val="clear" w:color="auto" w:fill="FFFFFF"/>
        <w:spacing w:before="300" w:after="150" w:line="240" w:lineRule="auto"/>
        <w:jc w:val="center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</w:pPr>
      <w:r w:rsidRPr="00B049E5">
        <w:rPr>
          <w:rFonts w:ascii="Helvetica" w:eastAsia="Times New Roman" w:hAnsi="Helvetica" w:cs="Helvetica"/>
          <w:color w:val="333333"/>
          <w:sz w:val="45"/>
          <w:szCs w:val="45"/>
          <w:lang w:eastAsia="ru-RU"/>
        </w:rPr>
        <w:t>Выполняемые работы и оказываемые услуги:</w:t>
      </w:r>
    </w:p>
    <w:p w:rsidR="00B049E5" w:rsidRPr="00B049E5" w:rsidRDefault="00B049E5" w:rsidP="00B049E5">
      <w:pPr>
        <w:shd w:val="clear" w:color="auto" w:fill="FFFFFF"/>
        <w:spacing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049E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1) первичная доврачебная медико-санитарная помощь в амбулаторных условиях: организация сестринского дела, рентгенология, сестринское дело, стоматология, стоматология ортопедическая, физиотерапия, стоматология профилактическая;</w:t>
      </w:r>
    </w:p>
    <w:p w:rsidR="00B049E5" w:rsidRPr="00B049E5" w:rsidRDefault="00B049E5" w:rsidP="00B049E5">
      <w:pPr>
        <w:shd w:val="clear" w:color="auto" w:fill="FFFFFF"/>
        <w:spacing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049E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2) первичная врачебная медико-санитарная помощь в амбулаторных условиях: организация здравоохранения и общественное здоровье;</w:t>
      </w:r>
    </w:p>
    <w:p w:rsidR="00B049E5" w:rsidRPr="00B049E5" w:rsidRDefault="00B049E5" w:rsidP="00B049E5">
      <w:pPr>
        <w:shd w:val="clear" w:color="auto" w:fill="FFFFFF"/>
        <w:spacing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049E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3) первичная специализированная медико-санитарная помощь в амбулаторных условиях: организация здравоохранения и общественного здоровья, стоматология общей практики, стоматология терапевтическая, стоматология хирургическая, стоматология детская, стоматология ортопедическая, ортодонтия;</w:t>
      </w:r>
    </w:p>
    <w:p w:rsidR="00B049E5" w:rsidRPr="00B049E5" w:rsidRDefault="00B049E5" w:rsidP="00B049E5">
      <w:pPr>
        <w:shd w:val="clear" w:color="auto" w:fill="FFFFFF"/>
        <w:spacing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049E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4) проведение медицинских осмотров: медицинские осмотры (предрейсовые, послерейсовые);</w:t>
      </w:r>
    </w:p>
    <w:p w:rsidR="00B049E5" w:rsidRPr="00B049E5" w:rsidRDefault="00B049E5" w:rsidP="00B049E5">
      <w:pPr>
        <w:shd w:val="clear" w:color="auto" w:fill="FFFFFF"/>
        <w:spacing w:after="150" w:line="240" w:lineRule="auto"/>
        <w:ind w:firstLine="540"/>
        <w:jc w:val="both"/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</w:pPr>
      <w:r w:rsidRPr="00B049E5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t>5) проведение медицинских экспертиз: экспертиза временной нетрудоспособности.</w:t>
      </w:r>
    </w:p>
    <w:p w:rsidR="00CB0426" w:rsidRDefault="00CB0426">
      <w:bookmarkStart w:id="0" w:name="_GoBack"/>
      <w:bookmarkEnd w:id="0"/>
    </w:p>
    <w:sectPr w:rsidR="00CB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7E"/>
    <w:rsid w:val="00B049E5"/>
    <w:rsid w:val="00CB0426"/>
    <w:rsid w:val="00DD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DC954-4A67-42C6-A5A6-3F75D471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049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049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ite">
    <w:name w:val="site"/>
    <w:basedOn w:val="a"/>
    <w:rsid w:val="00B0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2019-10-24T12:11:00Z</dcterms:created>
  <dcterms:modified xsi:type="dcterms:W3CDTF">2019-10-24T12:11:00Z</dcterms:modified>
</cp:coreProperties>
</file>