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 Общие положения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1.1. Правила внутреннего распорядка ГУЗ «Детская инфекционная больница №2 г. Тулы»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от21.11.2011 г. №323-ФЗ «Об основах охраны здоровья граждан в РФ», Законом Российской Федерации от07.02.1992 №2300-1 «О защите прав потребителей», Законом Российской Федерации от23.04.2012 №390н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Постановлением Правительства РФ от04.10.2012 №1006 «Об утверждении правил предоставления медицинскими организациями платных медицинских услуг».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1.2.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1.4. Правила внутреннего распорядка для пациентов включают: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-порядок обращения пациента в Поликлинику;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-права и обязанности пациента;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-порядок предоставления информации о состоянии здоровья пациента;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-порядок выдачи справок, выписок из медицинской документации пациенту или другим лицам;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- график работы поликлиники и ее должностных лиц;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·         -информацию о платных медицинских услугах;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Поликлиники: dib2tula.ru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br/>
        <w:t>2. Порядок обращения пациентов в Поликлинику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sym w:font="Symbol" w:char="F0B7"/>
      </w:r>
      <w:r>
        <w:rPr>
          <w:rFonts w:ascii="Arial" w:hAnsi="Arial" w:cs="Arial"/>
          <w:color w:val="1E1E1E"/>
        </w:rPr>
        <w:t xml:space="preserve"> 2.1. ГУЗ «Детская инфекционная больница №2 г. Тулы» является медицинским учреждением, оказывающим первичную медико-санитарную помощь.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 ) пациенту необходимо обратиться в службу скорой медицинской помощи по телефону 03.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2.2. Для получения медицинской помощи пациент должен обратиться в регистратуру Поликлиники для получения талона на прием к врачу или записаться в электронном терминале лечебно-профилактического учреждения. Запись на прием к врачу также осуществляется через Интернет-регистратуру на сайте: doctor71.ru или через единый call-центр по тел.: 33-80-38.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2.3. Обращение должно поступить в поликлинику по месту регистрации (либо по месту прикрепления). Узнать о распределении по участкам можно посредством личного или телефонного обращения в регистратуру, а также на сайте Поликлиники.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2.4. При записи на прием к врачу в терминале, Пациент должен указать свою фамилию (имя, отчество), дату рождения, домашний адрес, номер полиса.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2.5.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в будние дни с 8.00 до 16.00.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            В субботу приём больных дежурным врачом в поликлинике с 8.00 до 18.00, приём вызовов на дом дежурными врачами с 9.00 до 13.00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 воскресение и праздничные дни: приём больных дежурным врачом в поликлинике с 9.00 до 15.00, приём вызовов на дом дежурными врачами с 9.00 до 13.00.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2.6. В указанное время пациенту необходимо явиться на прием для получения медицинской услуги.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2.7.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2.8. Медицинская карта пациента является собственностью Поликлиники и хранится в регистратуре.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2.9. Медицинская карта на руки пациенту не выдается. Не разрешается самовольный вынос медицинской карты из поликлиники без согласования с руководством Поликлиники!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2.10.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врачом, заведующим отделением.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2.11.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с помощью информационных стендов, расположенных в холле Поликлиники у регистратуры.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2.13.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2.14. Экстренная госпитализация пациентов с острой патологией осуществляется с привлечением сил и средств станции скорой медицинской помощи.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3.Права и обязанности пациентов: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3.2. При обращении за медицинской помощью и ее получении пациент имеет право на: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выбор лечебно-профилактического учреждения, выбор врача осуществляется в соответствии с действующим законодательством РФ;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облегчение боли, связанной с заболеванием и (или) медицинским вмешательством, доступными способами и средствами;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добровольное информированное согласие пациента на медицинское вмешательство в соответствии с законодательством;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·         обращение в установленном Поликлиникой порядке с жалобой к должностным лицам Поликлиники, в котором ему оказывается медицинская </w:t>
      </w:r>
      <w:r>
        <w:rPr>
          <w:rFonts w:ascii="Arial" w:hAnsi="Arial" w:cs="Arial"/>
          <w:color w:val="1E1E1E"/>
        </w:rPr>
        <w:lastRenderedPageBreak/>
        <w:t>помощь, а также к Главному врачу Поликлиники, должностным лицам государственных органов или в суд;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3.3. Пациент обязан: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соблюдать режим работы Поликлиники;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соблюдать правила внутреннего распорядка поликлиники для пациентов и правила поведения в общественных местах;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соблюдать требования пожарной безопасности;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выполнять предписания лечащего врача, сотрудничать с врачом на всех этапах оказания медицинской помощи;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соблюдать рекомендуемую врачом диету;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уважительно относиться к медицинским работникам и другим лицам, участвующим в оказании медицинской помощи;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·        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бережно относиться к имуществу Поликлиники;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3.4. На территории Поликлиники запрещается: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находиться в служебных помещениях поликлиники без разрешения;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изымать какие-либо документы из медицинских карт, информационных стендов;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посещать Поликлинику 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курить в помещениях Поликлиники и на территории;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помещать на стендах объявления без разрешения администрации Поликлиники;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br/>
        <w:t>4. Порядок разрешения конфликтов между пациентом и Поликлиникой 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4.1. 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закона от 2 мая2006 г. №59-ФЗ«О порядке рассмотрения обращений граждан Российской Федерации».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4.2. В случае конфликтных ситуаций пациент(его законный представитель) имеет право непосредственно обратиться в администрацию Поликлиники или к дежурному администратору согласно графику приёма граждан или обратиться к администрации Поликлиники в письменном виде.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4.8.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4.9.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br/>
        <w:t>5. Порядок получения информации о состоянии здоровья пациента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br/>
        <w:t>6. Порядок выдачи справок, выписок из медицинской документации пациенту или другим лицам. 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br/>
        <w:t>7. График работы поликлиники и ее должностных лиц 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7.5.Режим работы поликлиники утверждается главным врачом.</w:t>
      </w:r>
      <w:r>
        <w:rPr>
          <w:rFonts w:ascii="Arial" w:hAnsi="Arial" w:cs="Arial"/>
          <w:color w:val="1E1E1E"/>
        </w:rPr>
        <w:br/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 </w:t>
      </w:r>
    </w:p>
    <w:p w:rsidR="00B473CA" w:rsidRDefault="00B473CA" w:rsidP="00B473CA">
      <w:pPr>
        <w:pStyle w:val="a3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F83F24" w:rsidRDefault="00F83F24">
      <w:bookmarkStart w:id="0" w:name="_GoBack"/>
      <w:bookmarkEnd w:id="0"/>
    </w:p>
    <w:sectPr w:rsidR="00F8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A2"/>
    <w:rsid w:val="00AF1CA2"/>
    <w:rsid w:val="00B473CA"/>
    <w:rsid w:val="00F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9855-8EBF-4969-8EFE-DB78FF7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2578</Words>
  <Characters>14697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2019-10-17T07:11:00Z</dcterms:created>
  <dcterms:modified xsi:type="dcterms:W3CDTF">2019-10-17T07:11:00Z</dcterms:modified>
</cp:coreProperties>
</file>