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12A3" w14:textId="407EA1CA" w:rsidR="00384D05" w:rsidRPr="00384D05" w:rsidRDefault="00384D05" w:rsidP="00384D05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</w:t>
      </w:r>
      <w:bookmarkStart w:id="0" w:name="_GoBack"/>
      <w:bookmarkEnd w:id="0"/>
      <w:r w:rsidRPr="00384D05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 xml:space="preserve">огласно существующему законодательству, донором может быть любой здоровый человек старше 18 лет, не имеющий противопоказаний к донорству, весом более 50 кг и ростом выше 150 см. При себе необходимо иметь паспорт. Часто возникает вопрос, не вредно ли сдавать кровь. Многочисленными научными исследованиями доказано, что регулярные </w:t>
      </w:r>
      <w:proofErr w:type="spellStart"/>
      <w:r w:rsidRPr="00384D05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кроводачи</w:t>
      </w:r>
      <w:proofErr w:type="spellEnd"/>
      <w:r w:rsidRPr="00384D05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 xml:space="preserve"> полезны для здорового организма, а после донации даже улучшается </w:t>
      </w:r>
      <w:proofErr w:type="gramStart"/>
      <w:r w:rsidRPr="00384D05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психо-эмоциональное</w:t>
      </w:r>
      <w:proofErr w:type="gramEnd"/>
      <w:r w:rsidRPr="00384D05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 xml:space="preserve"> состояние человека. </w:t>
      </w:r>
      <w:r w:rsidRPr="00384D05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  <w:t xml:space="preserve">Накануне и в день сдачи крови не рекомендуется употреблять жирную, жареную, острую и копченую пищу, а также молочные продукты, яйца и масло, крепкий чай и кофе. Нельзя сдавать кровь натощак, перед </w:t>
      </w:r>
      <w:proofErr w:type="spellStart"/>
      <w:r w:rsidRPr="00384D05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кроводачей</w:t>
      </w:r>
      <w:proofErr w:type="spellEnd"/>
      <w:r w:rsidRPr="00384D05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 xml:space="preserve"> обязательно нужно позавтракать, при этом завтрак должен быть легким. Рекомендуются еда и питье, богатые углеводами: сладкий чай, варенье, хлеб, сухари, сушки, отварные крупы, макароны на воде без масла, соки, морсы, компоты, минеральная вода, овощи, фрукты (кроме бананов).</w:t>
      </w:r>
      <w:r w:rsidRPr="00384D05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  <w:t>Соблюдение этих рекомендаций особенно важно, если вы сдаете тромбоциты или плазму, так как после употребления донором «нежелательных» продуктов приводит к браку компонентов крови. Кроме того, употребление жирной или жареной пищи перед донацией может исказить результаты лабораторных анализов.</w:t>
      </w:r>
      <w:r w:rsidRPr="00384D05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  <w:t xml:space="preserve">За 48 часов до </w:t>
      </w:r>
      <w:proofErr w:type="spellStart"/>
      <w:r w:rsidRPr="00384D05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кроводачи</w:t>
      </w:r>
      <w:proofErr w:type="spellEnd"/>
      <w:r w:rsidRPr="00384D05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 xml:space="preserve"> нельзя употреблять алкоголь, а за 72 часа - принимать лекарства, содержащие аспирин и анальгетики. За час до сдачи крови следует воздержаться от курения. Не следует сдавать кровь после ночного дежурства или бессонной ночи, а также накануне ответственного мероприятия, например, экзамена. </w:t>
      </w:r>
      <w:r w:rsidRPr="00384D05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br/>
        <w:t xml:space="preserve">В день </w:t>
      </w:r>
      <w:proofErr w:type="spellStart"/>
      <w:r w:rsidRPr="00384D05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кроводачи</w:t>
      </w:r>
      <w:proofErr w:type="spellEnd"/>
      <w:r w:rsidRPr="00384D05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 xml:space="preserve"> донору, сдавшему кровь или ее компоненты, выдается бесплатное питание и донорская справка, дающая право на два дня отдыха. Граждане, сдавшие безвозмездно цельную кровь сорок и более раз или плазму шестьдесят и более раз, награждаются нагрудным знаком "Почетный донор России" и имеют право на получение ряда льгот и ежегодную денежную выплату в порядке, установленном Правительством Российской Федерации. </w:t>
      </w:r>
    </w:p>
    <w:p w14:paraId="6D448F24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A7"/>
    <w:rsid w:val="003342A7"/>
    <w:rsid w:val="00384D05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B8B5"/>
  <w15:chartTrackingRefBased/>
  <w15:docId w15:val="{574AA8D4-FBDC-40CA-8459-2F649392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2019-08-07T10:41:00Z</dcterms:created>
  <dcterms:modified xsi:type="dcterms:W3CDTF">2019-08-07T10:41:00Z</dcterms:modified>
</cp:coreProperties>
</file>