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F4" w:rsidRPr="00380DF4" w:rsidRDefault="00380DF4" w:rsidP="00380DF4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380DF4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ПРАЙС ЛИСТ</w:t>
      </w:r>
    </w:p>
    <w:p w:rsidR="00380DF4" w:rsidRPr="00380DF4" w:rsidRDefault="00380DF4" w:rsidP="00380DF4">
      <w:pPr>
        <w:shd w:val="clear" w:color="auto" w:fill="FCFEFF"/>
        <w:spacing w:after="12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ru-RU"/>
        </w:rPr>
      </w:pPr>
      <w:r w:rsidRPr="00380DF4"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ru-RU"/>
        </w:rPr>
        <w:t>ПРАЙС ЛИСТ НА ПЛАТНЫЕ УСЛУГИ ПЕРВОГОКОЖНО-ВЕНЕРОЛОГИЧЕСКОГО ДИСПАНСЕРА САНКТ-ПЕТЕРБУРГА СПБ ГБУЗ "КВД №1"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Примечания: 1. По медицинским ПОЛИСАМ оказывается дерматологическая помощь. 2. Прием венеролога в рамках программы гос. гарантий мед. помощи - только зарегистрированным в Василеостровском районе при предъявлении документов удостоверяющих личность, прописку или регистрацию в объеме бюджетного финансирования. 3. Анонимное обследование только платное 4. Выбор метода лечения новообразований кожи, объем работы и стоимость услуги осуществляет лечащий врач. 5. Повторный прием врача - обращение пациента для наблюдения за течением заболевания или коррекции лечения.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Прием врачей и врачебные манипуляции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 01.008.001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1.1.0 Медицинский осмотр (без лабораторных исследований)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 04.008.002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1.2.0 Медицинский осмотр для санитарной книжки (включая: исследование на сифилис, гонорея)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1.2.1 Профилактический осмотр акушер – гинеколога для санитарной книжки (включая: осмотр, мазок на онкоцитологию)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 01.008.001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1.3.0 Прием врача дерматовенеролога, в том числе анонимный ПЕРВИЧНЫЙ 1300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1.3.1 Прием врача акушер – гинеколога, гинекологический ПЕРВИЧНЫЙ 1300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1.3.2 Прием врача акушер – гинеколога, акушерский ПЕРВИЧНЫЙ 1900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 01.008.002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1.4.0 Прием врача дерматовенеролога, в том числе анонимный ПОВТОРНЫЙ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1.4.1 Прием врача акушер – гинеколога, гинекологический ПОВТОРНЫЙ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1.4.2 Прием врача акушер – гинеколога, акушерский ПОВТОРНЫЙ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 01.008.001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1.5.0 Вызов врача КВД№ 1 на дом по желанию пациента (только для жителей ВО р-на) 1800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1.6.0 Забор материала на ПЦР, посев из половых органов, гистологическое исследование 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1.7.0 Иньекция дипроспана внутриочаговая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1.8.0 Кольпоскопия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1.9.0 Введение ВМК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1.9.1 Удаление ВМК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1.10.0 Обработка влагалища лекарственным препаратом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Криодеструкция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24.01.004.001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2.1.1 Удаление бородавок, кератом, кондилом жидким азотом 1 элемент – от 3-5 мм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2.1.2 от 5- 10 мм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2.1.3 от 10 мм. и больше 900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 24.01.004.001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2.2.1 Повторная процедура удаления бородавок, кондилом и т.д. жидким азотом 1 элемент – от 3-5 мм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2.2.2 от 5- 10 мм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2.2.3 от 10 мм. и больше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24.01.004.001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2.3.1 Удаление контагиозного моллюска жидким азотом 1 элемент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2.3.2 от 11- 15 2600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2.3.3 от 16- 20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24.01.004.001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2.4.1 Криомассаж кожи лица жидким азотом 1 процедура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24.01.004.001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2.5.1 Криомассаж при хронических кожных заболеваниях (псориаз, нейродермит и пр.) 1 элемент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Лазерная деструкция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3.1.1.1 Доброкачественные новообразования на лице, в/ч головы, шее до 3 мм (фибромы, кератомы, бородавки, и др.). 1 шт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3.1.1.2 от 4 до 6 шт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3.1.1.3 от 7 до 10 шт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3.1.2.1 Доброкачественные новообразования на лице от 3 до 7 мм (фибромы, кератомы, бородавки, и др.) 1 шт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3.1.2.2 от 4 до 6 шт 8500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3.1.2.3 от 7 до 10 шт 11000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3.1.3.1 Доброкачественные новообразования от 7 до 10 мм 1 шт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3.1.3.2 от 11 до 15 мм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3.1.3.3 от 16 до 20 мм 4000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3.1.3.4 более 20 мм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3.2.1.1 Доброкачественные новообразования на лице, в/ч головы, шее (папиллом, милиумы, контагиозный моллюск) 1 шт (до 3-х единиц каждая)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3.2.1.2 от 4 до 6 шт 2200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3.2.1.3 от 7 до 10 шт 2600 р. 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3.3.1.1 Доброкачественные образования на верхних конечностях, туловище, нижних конечностях, исключение папилломы, контагиозный моллюск 1 шт 900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3.3.1.2 от 4 до 6 шт 3300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3.3.1.3 от 7 до 10 шт 4000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3.3.2.1. Доброкачественные новообразования размером до 3 мм. до 7 мм 1 шт. (до 3-х единиц)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3.3.2.2 от 4 до 6 шт 5500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3.3.2.3 от 7 до 10 шт 7000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3.3.3.1 Доброкачественные новообразования размером до 7 мм. до 10 мм 1 шт 2000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3.3.3.2 от 11 до 15 мм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3.3.3.3 от 16 до 20 мм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3.3.3.4 более 20 мм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3.4.1.1Доброкачественные образования на коже верхних конечностей, туловище, нижних конечностей (папилломы, контагиозный моллюск) 1 шт . (до 3-х едениц каждая)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3.4.1.2 от 5до 10 шт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3.4.1.3 от 11 до 15 шт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3.5.1.1Доброкачественные образования на половых органах, перианальной области (папилломы, кондиломы, контагиозный моллюск) 1 шт . (до 3-х едениц каждая)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3.5.1.2 от 4 до 6 шт 2200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3.5.1.3 от 7 до 10 шт 2600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 Манипуляции, проводимые средним медицинским персоналом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11.02.002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4.1.0 Инъекции внутримышечные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11.12.003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4.2.0 Инъекции внутривенные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4.3.0 Аутогемотерапия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11.12.009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4.4.0 Забор крови из вены 250.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5.Аппаратная чистка гиперкератоза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16.01.027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5.1.0 Аппаратная чистка онихогрифоза 1 ноготь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16.01.027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5.1.1 Аппаратная чистка гиперкератоза ногтевых пластинок: ПЕРВИЧНАЯ: Ногтевые пластинки 1-х пальцев;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5.1.2 Прочие ногтевые пластинки стоп и кисте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5.1.3. ПОВТОРНАЯ: Ногтевые пластинки 1-х пальцев;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5.1.4 Прочие ногтевые пластинки стоп и кистей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11.01.009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5.2.0 Аппаратная чистка гиперкератоза стоп 1 стопа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11.01.009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5.3.0 Аппаратное удаление стержневой мозоли 1 элемент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11.01.009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5.4.0 Аппаратный чистка (удаление гиперкератоза кожи стоп) при подошвенных бородавках 1 элемент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11.01.009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5.5.0 Медицинский педикюр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 Физиотерапевтические процедуры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17.30.003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6.1.0 Диадинамотерапия 1 процедура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17.01.007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6.2.0 Дарсенваль 1 процедура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 22.01.001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6.3.0 Ультразвук 1 процедура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22.01.006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6.4.0 Ультрафиолетовое облучение 1 процедура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17.30.017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6.5.0 УВЧ 1 процедура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7. Лабораторные исследования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В03.016.002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7.1.0 Клинический анализ крови ( КАК без лейкоцитарной формулы)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В03.016.003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7.2.0 Клинический анализ крови (развернутый + ЛФ)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В03.016.006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7.3.0 Общий анализ мочи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А26.20.020.998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7.4.0 Исследование на инфекции мочеполовых путей методом ПЦР (моча, эякулят, отделяемое МПО, секрет простаты) 1700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А26.20.020.997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7.5.0 Исследование на бактериальный вагиноз, с определением соотношения концентраций ассоциированных микроорганизмов (G. Vaginalis, Atopobium, Lactobacillus spp.)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7.6.0 Исследование гинекологического мазка (окраска метиленовый синий)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7.6.1 Исследование гинекологического мазка (окраска по Грамму)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7.6.2 Исследование урологического мазка (окраска метиленовый синий)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7.6.3 Исследование урологического мазка (окраска по Грамму)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7.6.4 Микроскопическое исследование отделяемого слизистой оболочки прямой кишки на гонококк (Neisseria gonorrheeae)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7.6.5 Микроскопическое исследование отделяемого слизистой оболочки прямой кишки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7.6.6 Микроскопическое исследование мазков с миндалин (зева, глотки) на Neisseria gonorrheeae (окраска метиленовый синий)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7.6.7 Микроскопическое исследование мазков с миндалин (зева, глотки) на Neisseria (окраска по Грамму)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А08.20.013.998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7.7.0 Исследование мазка на онкоцитологию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А08.01.001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7.7.1 Гистологическое исследование удаленного новообразования кожи и подкожно-жировой клетчатки с последующим патоморфологическим заключением 2000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7.7.2 Биопсия кожи с патоморфологическим заключением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7.7.3 Биопсия шейки матки с последующим патоморфологическим заключением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7.7.4 Пайпель – биопсия полости матки с последующим патоморфологическим заключением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7.7.5 Цитологическое исследование аспирата полости матки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7.7.6 Цитологическое исследование отделяемого молочных желез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7.7.7 Цитологическое исследование мазка отпечатка с ВМК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A26.21.007.997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7.8.0 ПЦР в режиме реального времени (RT) на G. vaginae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A26.21.007.997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7.8.1 ПЦР в режиме реального времени (RT) на G. vaginae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A26.20.020.986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7.9.0 ПЦР в режиме реального времени (RT) на Atopobium vaginae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A26.20.020.986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7.9.1 ПЦР в режиме реального времени (RT) на Atopobium vaginae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7.10.0 ПЦР в режиме реального времени (RT) на Candida albicans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7.10.1 ПЦР в режиме реального времени (RT) на Candida albicans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А26.01.018.999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7.11.0 Исследование на демодекс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А26.01.018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7.11.1 Исследование на чесоточного клеща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А26.01.015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7.12.0 Исследование соскобов на мицелий гриба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7.15.0 Выдача дубликатов анализов с 9 до 16 ч. (обращаться в лабораторию) 100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8. Обследование предстательной железы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A09.21.005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8.1.0 Исследование секрета предстательной железы (с диагностическим массажем)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8.2.0 Лечебный массаж 1 сеанс 700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A09.21.001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8.3.0 Исследование эякулята (спермограмма) с морфологией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А09.21.002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8.3.1 Sperm MAR Test IgG (определение антиспермальных антител) 1100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9. Обследование на сифилис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А26.06.082.991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9.1.0 Микроскопическое исследование на бледную трепонему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А26.06.082.988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9.2.0 Экспресс тест на сифилис (ИХТ)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9.3.0 Экспресс метод на сифилис РМП (с сывороткой)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9.4.0 Экспресс метод на сифилис РМП (капиллярная кровь)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9.5.0 Комплексное исследование на сифилис ИФА L – суммарные АТ + РМП (с сывороткой)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9.6.0 Комплексное исследование на сифилис – РПГА + РМП (с сывороткой)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9.7.0 Исследование крови на сифилис – РПГА ( Serodia, Япония)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А26.06.082.987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9.8.0 Исследование крови на сифилис – ИФА- IgM антитела иммуноблотинг 850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А26.06.082.993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9.9.0 Исследование крови на сифилис – ИФА- IgM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А26.06.082.992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9.10.0 Исследование крови на сифилис – ИФА- IgG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А26.06.082.990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9.11.0 Исследование крови на сифилис – РИФ абс. (с сывороткой)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10. Обследование на хламидиоз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10.1.0 ПЦР в режиме реального времени (RT) на хламидиоз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10.2.0 ПЦР в режиме реального времени (RT) на хламидиоз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А26.06.018.995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10.3.0 Исследование крови на IgG АТ к белку теплового шока (HSP 60) Chlam.trachomatis (при персистирующей инфекции)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10.4.0 ПЦР в режиме реального времени (RT) на хламидиоз( конъюнктива глаз)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11. Обследование на уреаплазму и микоплазму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11.1.0 ПЦР в режиме реального времени (RT) на M. hominis (ОМО) количественным методом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11.1.1 ПЦР в режиме реального времени (RT) на M. hominis (моча, сперма, секрет простаты) количественным методом 550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11.2.0 ПЦР в режиме реального времени (RT) на M. genitalium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11.2.1 ПЦР в режиме реального времени (RT) на M. genitalium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A26.20.020.989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11.3.0 ПЦР в режиме реального времени (RT) на U. urealyticum (ОМО) количественным методом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A26.20.020.989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11.3.1 ПЦР в режиме реального времени (RT) на U. urealyticum (моча, сперма, секрет простаты) количественным методом 550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А26.05.018.998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11.4.0 ПЦР в режиме реального времени (RT) на U. urealyticum с определением биоваров U. parvum (ОМО) количественным методом 700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А26.20.020.990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11.4.1 ПЦР в режиме реального времени (RT) на U. urealyticum с определением биоваров U. parvum (моча, сперма, секрет простаты) количественным методом 750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12. Обследование на гонорею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A26.21.007.998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12.2.0 ПЦР в режиме реального времени (RT) на гонорею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A26.21.007.998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12.2.1 ПЦР в режиме реального времени (RT) на гонорею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А26.21.007.994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12.3.0 ПЦР в режиме реального времени (RT) на гонорею (отделяемое оболочки прямой кишки)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А26.26.007.999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12.4.0 ПЦР в режиме реального времени (RT) на гонорею (отделяемого конъюктивы)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А.26.26.007.998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12.5.0 ПЦР в режиме реального времени (RT) на гонорею (отделяемое миндалин и ротоглотки)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13. Обследование на трихомониаз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A26.20.017.998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13.2.0 Исследование на трихомониаз (нативно)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A26.28.008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13.3.0 Исследование центрифугата мочи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13.4.0 ПЦР в режиме реального времени (RT) на трихомонаду (ОМО)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13.4.1 ПЦР в режиме реального времени (RT) на трихомонаду (моча, сперма, секрет простаты)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14. Исследования на инфекции.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А26.06.022.999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14.1.0 Исследование крови на вирус простого герпеса (Ig M- ИФА) с определением титра, Германия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А26.06.045.990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14.2.0 Исследование крови на вирус простого герпеса (Ig G- ИФА)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А26.21.009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14.3.0 ПЦР на вирус простого герпеса 1 и 2 типов в режиме реального времени (RT) (отделяемое мочеполовых органов)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А.26.012.999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14.3.1 ПЦР на вирус простого герпеса 1 и 2 типов в режиме реального времени (RT) (отделяемое язв и эрозий 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А26.06.048.996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14.4.0 Исследование крови на ВИЧ- инфекцию (ИФА)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А26.06.048.996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14.4.1 Сертификат об отсутствии ВИЧ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A26.06.036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14.5.0 Исследование крови на гепатит В (HBs Ag- ИФА)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А26.06.40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14.5.1 Определение антител классов M,G (IgG, IgМ) к антигену вирусного гепатита В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A26.06.041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14.6.0 Исследование крови на АТ к гепатиту С (anti HCV- ИФА)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А26.05.019.001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14.6.1 Исследование крови на гепатит С,РНК, качественный тест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A26.20.008.982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14.7.0 ПЦР на папилломавирус онкогенные типы, (16, 18, 31, 33, 35, 39, 45, 51, 52, 56, 58, 59) генотипирование 700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А26.20.012.999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14.8.0 ПЦР на папилломавирус онкогенные типы, (16, 18, 31, 33, 35, 39, 45, 51, 52, 56, 58, 59), генотипирование с определением вирусной нагрузки 1000 р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A26.21.008.997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14.9.0 ПЦР на папилломавирус – 16/18 400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A26.06.081.998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14.10.0 Исследование крови на токсоплазмоз AT IgG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A26.06.081.999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14.11.0 Исследование крови на токсоплазмоз AT IgМ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A26.06.071.998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14.12.0 Исследование крови к вирусу краснухи на AT IgG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A26.06.071.999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14.13.0 Исследование крови к вирусу краснухи на AT IgМ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А26.06.022.998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14.14.0 Исследование крови цитомегаловирус AT IgG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А26.06.022.999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14.15.0 Исследование крови цитомегаловирус AT IgМ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A26.20.020.992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14.16.0 Исследование на цитомегаловирус методом ПЦР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А26.06.056.996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14.17.0 Определение антител класса G (IgG) к вирусу кори (Measles virus)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15. Иммунологические исследования: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A09.05.054.843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15.1.0 Определение концентрации общего иммуноглобулина Ig E в сыворотке крови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A26.06.062.999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A26.06.024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A26.06.079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A26.06.080.998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15.2.0 Определение антител (иммуноглобулинов класса G) к антигенам гельминтов (описторхисов, эхинококков, токсокар, трихинелл) 550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А26.06.032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.3.0 Определение антител (иммуноглобулинов Ig A, Ig M, Ig G) к антигенам лямблий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16.Исследования на гормоны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А09.05.065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16.1.0 Определение концентрации тиреотропного гормона ТТГ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А09.05.060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16.2.0 Определение концентрации общего трийодтиронина Т3 общий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А09.05.061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16.2.1 Определение концентрации свободного трийодтиронина Т3f в крови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A09.05.064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16.3.0 Определение концентрации общего тироксина Т4 общий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А09.05.063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16.3.1 Исследование уровня свободного тироксина Т4f в крови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A12.06.046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16.4.0 Определение концентрации антител к рецепторам тиреотропного гормона (Анти ТГ)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А09.05.078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16.5.0 Исследование уровня общего тестостерона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А09.05.078.996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16.5.1 Исследование уровня тестостерона свободного в крови 1150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А09.05.150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16.5.2 Исследование уровня дигидротестостерона в крови 1400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А09.05.151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16.6.0 Определение уровня прогестерона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А09.05.139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16.6.1 Исследование уровня 17- гидроксипрогестетона в крови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А09.05.149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16.7.0 Исследование уровня ДГЭА-S (дегидроэпианэпиандростерон сульфат) в крови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А09.05.146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16.7.1 Исследование уровня андростендиона в крови 1200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А09.05.131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16.8.0 Исследование уровня ЛГ (лютеинизирующего гормона)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А09.05.132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16.9.0 Исследование уровня ФСГ (фолликулостимулирующего) гормона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А09.05.087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16.10.0 Исследование уровня пролактина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А09.05.154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16.11.0 Исследование уровня общего эстрадиола в крови 550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А09.05.135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16.12.0 Исследование уровня общего кортизола в крови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17.Определение онкомаркеров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A09.05.202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17.1.0 Определение концентрации опухолевого маркера яичников СА- 125 450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A09.05.199.999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17.2.0 Определение концентрации опухолевого маркера молочной железы, (а также опухолевого маркера легких, поджелудочной железы, яичников, мочевого пузыря и толстого кишечника) СА – 15-3 450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17.3.0 Исследование на онкомаркеры (СА-125, СА-15-3)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A09.05.130.998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17.4.0 Исследование крови на ПСА общий (определение простато- специфического антигена) для определения воспалительных и онкологических заболеваний предстательной железы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А09.05.130.997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17.4.1 Исследование крови на ПСА свободный (определение простато- специфического антигена)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18. Лечение заболеваний, передающихся половым путем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18.1.0 Лечении гонореи неосложненной у мужчин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18.2.0 Лечении гонореи, осложненной у мужчин 7000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18.3.0 Лечении гонореи, неосложненной у женщин 3300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18.4.0 Лечении гонореи, осложненной у женщин 7500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19. Биохимические исследования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А09.05.041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19.1.0 Исследование уровня аспарат-трансаминазы в крови (АСТ)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А09.09.042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19.2.0 Исследование уровня аланин-трансаминазы в крови (АЛТ)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А09.05.046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19.3.0 Исследование уровня щелочной фосфатазы в крови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А09.05.045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19.4.0 Исследование уровня а-Амилазы в крови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А09.05.021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19.5.0 Исследование уровня общего билирубина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А09.05.023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19.6.0 Исследование уровня глюкозы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А09.05.032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19.7.0 Исследование уровня общего кальция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А09.05.206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19.7.1 Исследование уровня ионизированного кальция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А09.05.007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19.8.0 Исследование уровня железа сыворотки крови (+ ОЖСС) 350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А09.05.017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19.9.0 Исследование уровня мочевины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А09.05.018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19.10.0 Исследование уровня мочевой кислоты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А09.05.020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19.11.0 Исследование уровня креатинина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А09.05.025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19.12.0 Исследование уровня триглицеридов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А09.05.026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19.13.0 Исследование уровня общего холестерина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В03.016.005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19.14.0 Анализ крови по оценке нарушений липидного обмена -липидограмма (ЛПВП,ЛПНП, холестерин, триглицериды, индекс атерогенности) 1200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А12.05.027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19.15.0 Исследование уровня альбумина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А09.05.097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19.15.1 Исследование уровня глобулина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А09.05.010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19.16.0 Исследование уровня общего белка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А09.05.009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19.17.0 С- реактовный белок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А09.05.044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19.18.0 Исследование уровня гамма-глютамилтрансферазы в крови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А12.06.019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19.19.0 Ревматоидный фактор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А09.05.014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19.20.0 Исследование уровня трансферрина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А09.05.012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19.21.0 Исследование уровня ферритина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А09.05.081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19.22.0 Исследование уровня фолиевой кислоты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А09.05.20 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9.23.0 Исследование уровня креатинфосфокиназы в крови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А09.05.173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19.24.0 Исследование уровня липазы в сыворотке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А09.05.031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19.25.0 Исследование уровня ионизированного калия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А09.05.030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19.26.0 Исследование уровня ионизированного натрия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A09.05.033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19.27.0 Исследование уровня фосфора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А09.05.127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19.28.0 Исследование уровня магния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А09.05.034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19.29.0 Исследование уровня хлоридов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А12.06.015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19.30.0 Исследование уровня антистрептолизина-О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A12.06.010.999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19.31.0 Определение АТ к двуспиральной ДНК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А12.06.057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19.32.0 Определение антинуклеарных антител 450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А09.05.214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19.33.0 Определение уровня гомоцистеина 950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А09.05.174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19.34.0 Определение уровня холинэстеразы 180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А09.05.104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19.35.0. Тимоловая проба 180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А09.05.039.001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19.36.0 Определение уровня ЛДГ(лактатдегидрогеназы) в крови 180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А09.05.221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19.37.0. Исследование уровня витамина Д 1,25ОН в крови 1600 р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А09.30.011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19.38.0 Определение уровня гликозилированного гемоглобина 350 р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20. Коагулологические исследования.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A12.05.027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20.1.0 Определение протромбинового времени с расчетом протромбинового индекса, ПТИ МНО 250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В03.005.006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20.2.0 Коагулограмма (ориентировочное исследование системы гемостаза) 1200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A09.05.050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20.3.0 Исследование уровня фибриногена в крови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А12.30.014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20.4.0 Определение МНО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А09.05.039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20.5.0 Определение АПТВ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А09.05.188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20.6.0 Определение фактора VIII 150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21. Группы крови.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А12.05.005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21.1.0 Определение группы крови (А,В,О) 250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А12.05.006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21.2.0 Определение резус принадлежности 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22. Лазерная эпиляция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A14.01.013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22.1.0 Лицо по зонам: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22.1.1 Верхняя губа, подбородок, щеки, скулы (каждая сторона)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22.1.2 Передняя поверхность шеи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22.1.3 Задняя поверхность шеи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22.2.0 Туловище: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22.2.1 Подмышечные впадины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22.2.2 Голени (включая фаланги пальцев и колени частично) 5000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22.2.3 Бедра 6400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22.2.4 Ноги полностью (включая фаланги пальцев) 9300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22.2.5 Руки полностью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22.2.6 Кисти рук (включая фаланги пальцев)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22.2.7 Грудь 2000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22.2.8 Спина до поясницы 6000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22.2.9 Поясница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22.2.10 Ягодицы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22.3.0 Зона «бикини»: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22.3.1 «Бикини» по линии белья (2-3 см по линии белья)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22.3.2 Тотальное «бикини» (2-3 см по линии белья, лобковая область, половые губы) 3600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22.3.3 Вспышка (2-3 мм в диаметре) 1 шт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23. Неабляционное омоложение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А22.01.005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23.1.1 Лицо 5500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23.1.2 Шея 2800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23.1.3 Декольте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23.1.4 Лицо + шея 7000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23.1.5 Лицо + шея + декольте 9000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23.2.1 Лечение акне, розацеа (воздействие на элементы) 1 процедура до 10 элементов 1600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23.2.2 от 11 до 20 2800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А22.01.003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24. Устранение пигментных пятен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24.1.1 Удаление пигментных пятен до 10 мм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24.1.2 Удаление пигментных пятен от 11 до 20 мм 1800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24.1.3 Удаление пигментных пятен от 21 до 30 мм 2400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А22.01.004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25. Удаление сосудистых новообразований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25.1.1 Телеангиэктазии, «винные пятна» на лице за 1см2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25.1.2 Сосуды, телеангиэктазии, «винные пятна» на других участках за 1 см2 500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А22.01.002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26. Лазерное фракционное омоложение, лазерная шлифовка кожи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26.1.1 Лицо (не включая зону "вокруг глаз") 7500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26.1.2 Лицо полностью (включая зону "вокруг глаз") 8500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26.1.3 Нижняя треть лица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26.1.4 Шлифовка кожи щек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26.1.5 Шлифовка кожи нижних век и зона "гусиных лапок" 4000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26.1.6 Периорбитальные зоны (верхние +нижние веки и зона "гусиных лапок") 5000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26.1.7Шлифовка кожи лба 3800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26.1.8 Шлифовка кожи периоральная зона (вокруг рта "кисетные" морщины)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26.1.9 Шлифовка кожи шеи 6000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26.1.10 Шлифовка кожи лица полностью + шеи 11500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26.1.11 Шлифовка кожи лица полностью + шеи и декольте 15000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26.1.12.1 Шлифовка рубцов на лице, шее, декольте 1 см 2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26.1.12.2 Шлифовка рубцов на лице, шее, декольте + каждые 0,5 см2 400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26.2.1Шлифовка кожи декольте 5500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26.2.2 Шлифовка кожи кистей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26.2.3 Шлифовка кожи шея + декольте 10000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26.2.4 Шлифовка кожи области молочных желез 7000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26.2.5 Шлифовка кожи живота 8500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26.2.6 Шлифовка кожи спины 12000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26.2.7 Шлифовка кожи плеч 7500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26.2.8 Шлифовка кожи боковой поверхности бедер 11000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 9 Шлифовка кожи передней поверхности бедер 11000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26.2.10 Шлифовка кожи внутренней поверхности бедер 10000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26.2.11 Шлифовка кожи задней поверхности бедер 10000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26.2.12 Шлифовка кожи ягодиц 11000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26.2.12.1 Шлифовка рубцов на лице, шее, декольте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26.12.2 Шлифовка рубцов на лице, шее, декольте + каждые 0,5 см2 400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26.2.13.1 Шлифовка рубцов на верхних конечностях, туловище, нижних конечностях 800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26.2.13.2 Шлифовка рубцов на верхних конечностях, туловище, нижних конечностях + каждые 0,5 см2 300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27. Радиоволновая деструкция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27.1.1.1 Доброкачественные новообразования на лице, в/ч головы, шее до 3 мм (фибромы, кератомы, бородавки, и др.). 1 шт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27.1.1.2 от 4 до 6 шт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27.1.1.3 от 7 до 10 шт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27.1.2.1 Доброкачественные новообразования на лице от 3 до 7 мм (фибромы, кератомы, бородавки, и др.) 1 шт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27.1.2.2 от 4 до 6 шт 8500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Примечания: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1. По медицинским ПОЛИСАМ оказывается дерматологическая помощь.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2. Прием венеролога в рамках программы гос. гарантий мед. помощи – только зарегистрированным в Василеостровском районе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27.1.2.3 от 7 до 10 шт 11000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27.1.3.1 Доброкачественные новообразования от 7 до 10 мм 1 шт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27.1.3.2 от 11 до 15 мм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27.1.3.3 от 16 до 20 мм 4000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27.1.3.4 более 20 мм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27.2.1.1 Доброкачественные новообразования на лице, в/ч головы, шее (папиллом, милиумы, контагиозный моллюск) 1 шт (до 3-х единиц каждая)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27.2.1.2 от 4 до 6 шт 2200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27.2.1.3 от 7 до 10 шт 2600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27.3.1.1 Доброкачественные образования на верхних конечностях, туловище, нижних конечностях, исключение папилломы, контагиозный моллюск 1 шт 900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27.3.1.2 от 4 до 6 шт 3300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27.3.1.3 от 7 до 10 шт 4000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27.3.2.1. Доброкачественные новообразования размером до 3 мм. до 7 мм 1 шт. (д 3-х единиц) 1500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27.3.2.2 от 4 до 6 шт 5500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27.3.2.3 от 7 до 10 шт 7000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27.3.3.1 Доброкачественные новообразования размером до 7 мм. до 10 мм 1 шт 2000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27.3.3.2 от 11 до 15 мм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27.3.3.3 от 16 до 20 мм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27.3.3.4 более 20 мм 3500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27.4.1.1Доброкачественные образования на коже верхних конечностей, туловище, нижних конечностей (папилломы, контагиозный моллюск) 1 шт . (до 3-х едениц каждая) 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27.4.1.2 от 5до 10 шт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27.4.1.3 от 11 до 15 шт 3000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27.5.1.1 Доброкачественные образования на половых органах, перианальной области (папилломы, кондиломы, контагиозный молю 1 шт . (до 3-х едениц каждая) 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27.5.1.2 от 4 до 6 шт 2200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27.5.1.3 от 7 до 10 шт 2600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27.6.1 Вскрытие кисты влагалища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27.6.2 Вскрытие кист шейки матки 2500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 Неинвазивная диагностика новообразований на Foto Finder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 03.01.001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28.1. Картирование тела на Foto Finder до 100 новообразований 7500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28.2 Картирование тела на Foto Finder более 100 новообразований 9000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28.3.1 Цифровая дерматоскопия 1 образование 1000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28.3.2 от 5 до 20 образований 4500 р.</w:t>
      </w:r>
    </w:p>
    <w:p w:rsidR="00380DF4" w:rsidRPr="00380DF4" w:rsidRDefault="00380DF4" w:rsidP="00380DF4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28.3.3 от 21 до 50 новообразований 6000 р.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Примечания: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 медицинским ПОЛИСАМ оказывается дерматологическая помощь.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Прием венеролога в рамках программы гос. гарантий мед. помощи - только зарегистрированным в Василеостровском районе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предъявлении документов удостоверяющих личность, прописку или регистрацию в объеме бюджетного финансирования.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Анонимное обследование только платное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Выбор метода лечения новообразований кожи, объем работы и стоимость услуги осуществляет лечащий врач.</w:t>
      </w:r>
    </w:p>
    <w:p w:rsidR="00380DF4" w:rsidRPr="00380DF4" w:rsidRDefault="00380DF4" w:rsidP="00380DF4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0D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Повторный прием врача - обращение пациента для наблюдения за течением заболевания или коррекции лечения.</w:t>
      </w:r>
    </w:p>
    <w:p w:rsidR="00101815" w:rsidRDefault="00101815">
      <w:bookmarkStart w:id="0" w:name="_GoBack"/>
      <w:bookmarkEnd w:id="0"/>
    </w:p>
    <w:sectPr w:rsidR="0010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9B"/>
    <w:rsid w:val="00101815"/>
    <w:rsid w:val="00380DF4"/>
    <w:rsid w:val="00A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3712-084A-4417-81F1-3D96CD2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3899</Words>
  <Characters>22229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2019-11-01T15:29:00Z</dcterms:created>
  <dcterms:modified xsi:type="dcterms:W3CDTF">2019-11-01T15:30:00Z</dcterms:modified>
</cp:coreProperties>
</file>