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49A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" w:anchor="337243549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Кабинет консультативного приема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5781"/>
        <w:gridCol w:w="1616"/>
        <w:gridCol w:w="216"/>
      </w:tblGrid>
      <w:tr w:rsidR="00AA2880" w:rsidRPr="00AA2880" w14:paraId="5537A57E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BB84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8C6E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30FE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5695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0424A72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4C0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7533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01ED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B673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352B479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EBF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6DB9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(интерпретация полученных результатов обследования).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2BC5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148C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370AAAB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22AD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1A23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(врач высшей квалификационной категории, КМН).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9065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5739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D27A6B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046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00C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гинекологическое обследование (УЗИ, онкоцитология, консультация) (АКЦИЯ)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A80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332F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26003B0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3AB1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7B82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(врач высшей квалификационной категории, КМН).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04A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46EE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AC851AD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A5A5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9A37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первичный (постановка на учет с оформлением обменной карты).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1B5F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FCB5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3E52AC6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0C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93C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повторный.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427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E343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E73217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6A1C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943C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(постановка на учет с оформлением обменной карты, врач высшей квалификационной категории, КМН)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B20F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D33A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D13E2D6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710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D0C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повторный (врач высшей квалификационной категории, КМН)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8E38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E83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A257A4E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1F38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835F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(перед прерыванием беременности методом ручной вакуумной экстракции)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B404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E1E8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0E6B4C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1DFB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F95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(с подготовкой документов для процедуры ЭКО)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8161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36A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09CC7BC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21F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C1F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полный курс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6B34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805A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7C1564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72D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55B1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(1 триместр с 1 по 13 недели)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3CA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CB8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B746ABB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71C3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11AB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(2 триместр с 14 по 28 недели)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B41B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5C64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3180F8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F791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4B28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(3 триместр с 29 по 40 недели)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1E31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1174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20FD5CF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7D7F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46A6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полный курс, врачом-акушером-гинекологом высшей категории, КМН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3E00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6D6E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20571D7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A10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782A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(1 триместр с 1 по 13 недели), врачом акушером-гинекологом высшей категории, КМН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C097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53C4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AEC656F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D11F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7B1F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(2 триместр с 13 по 28 недели), врачом-акушером-гинекологом высшей категории, КМН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2F3C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FB34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DA2F29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C1C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3D3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ведения беременной (3 триместр с 29 по 40 недели) врачом-акушером-гинекологом высшей категории, КМН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889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21F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99B38A1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18C0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5EE7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92F4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89D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4CE321A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86BE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F661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C418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B4C6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6501602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4FBD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F473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 (врач высшей квалификационной категории, КМН).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B10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5EE3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436488D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93D3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E55C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 (врач высшей квалификационной категории, КМН).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E65B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24D2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A0C128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A27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3C7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 (профессор).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A783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2469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CFB7D69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FE46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A9DC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 (профессор).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301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A61E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9CFAC0E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72DD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56A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врача-маммолога-онколога первичный.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F526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8E54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D60AADB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86CD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3CF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врача-маммолога-онколога повторный.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8090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EC88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44442FB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7610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2691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обследование (выявление проблем щитовидной железы) (АКЦИЯ)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580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F3D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D7A48F7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A55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E951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A6F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F451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236638F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DFBC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FF4A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986D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65CE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6244CE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6263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4C77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5666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6DB3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D2EFDB0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733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В01.047.002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234F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69A6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D735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606B57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739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В01.005.001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216E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5B11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7FEC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A6F1E50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CA30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В01.005.002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6DC4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D1A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485D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7B8E0BE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A6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1030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E409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0D64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675CB36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92C48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AFB7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CC39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851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AD262DB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185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А13.29.006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C344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 -психологическое консультирование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E766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091B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71F1DC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75B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C850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74F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28D3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D61F8D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5ABF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А14.20.002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1F7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поддерживающего кольца (акушерского пессария)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D00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331F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C54FBCC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393C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А14.20.002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97DC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поддерживающего кольца (акушерского пессария)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A38F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946F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0408E87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CC1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А16.20.079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98B8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Вакуум-аспирация эндометрия с последующим цитологическим исследованием (аспират из полости матки)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9621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5468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6BFA60A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89B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А16.20.079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EAB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Вакуум-аспирация эндометрия (аспират из полости матки без стоимости исследования)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06E4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4294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C926979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198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А11.20.011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2794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матки, эндометрия, влагалища (со стоимостью гистологического исследования)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32A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E7F3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1872890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5054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913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 влагалища (обработка).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41B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3455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04BD61F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C0AF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E23E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39A1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B9AB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9FD711F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223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C4CD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 (для исследования жидкостной цитологии)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D9A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E570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BFDFE09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9A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2BA8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профосмотр (АКЦИЯ)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B56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2CEA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B5D5998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7694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В04.001.003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F742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беременных (1занятие)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7090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13E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C6AF333" w14:textId="77777777" w:rsidTr="00AA2880">
        <w:tc>
          <w:tcPr>
            <w:tcW w:w="17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2CE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В04.001.003</w:t>
            </w:r>
          </w:p>
        </w:tc>
        <w:tc>
          <w:tcPr>
            <w:tcW w:w="578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9F2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беременных (полный курс)</w:t>
            </w:r>
          </w:p>
        </w:tc>
        <w:tc>
          <w:tcPr>
            <w:tcW w:w="16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DE6B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938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C1314B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5" w:anchor="668898327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Ультразвуковая диагностика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905"/>
        <w:gridCol w:w="1624"/>
      </w:tblGrid>
      <w:tr w:rsidR="00AA2880" w:rsidRPr="00AA2880" w14:paraId="7A234703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D04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81A2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1533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5C26753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847F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D643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в ранние сроки беременности (до 11 недель).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B30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771C91A3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BDD8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E6B5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I триместра (первый скрининг).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9E17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1312EF1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C058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C50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плодов при многоплодной беременности, I триместр (первый скрининг).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DE26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1ACC37D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C35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0F3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II триместр (второй скрининг - после 13 недель 6 дней);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88B7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</w:tr>
      <w:tr w:rsidR="00AA2880" w:rsidRPr="00AA2880" w14:paraId="11863339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70F7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A2D3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плодов при многоплодной беременности II триместр (второй скрининг - после 13 недель 6 дней)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4712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руб.</w:t>
            </w:r>
          </w:p>
        </w:tc>
      </w:tr>
      <w:tr w:rsidR="00AA2880" w:rsidRPr="00AA2880" w14:paraId="7817E2B7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7D8D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58BD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III триместр (третий скрининг - после 28 недель);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371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</w:tr>
      <w:tr w:rsidR="00AA2880" w:rsidRPr="00AA2880" w14:paraId="70058044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17D9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CE9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плодов при многоплодной беременности III триместр (третий скрининг - после 28 недель);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5324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руб.</w:t>
            </w:r>
          </w:p>
        </w:tc>
      </w:tr>
      <w:tr w:rsidR="00AA2880" w:rsidRPr="00AA2880" w14:paraId="0A8B9785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6985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EB07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сердца и сосудов плода (допплерометрия).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3EEC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40AFCA04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0735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619B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II, III триместра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549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0485F2C0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5DC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9A2B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4949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045BB7B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E6D9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E27E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с допплерометрией маточных сосудов трансвагинальное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D5C5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43390EF5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3C0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E3A8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(контрольное) в течение 2 недель с момента предыдущего исследования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842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AA2880" w:rsidRPr="00AA2880" w14:paraId="5B12481A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FAAB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5F7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- фолликулометрия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186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7D612AE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500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E428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- цервикометрия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A8A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7E91FFE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9201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FEEC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комплексное (печень, поджелудочная железа, желчный пузырь, селезенка).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8813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AA2880" w:rsidRPr="00AA2880" w14:paraId="13C702B0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35A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007B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5317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5288F59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EE1B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62A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Эндокринологический скрининг (выявление проблем ожирения) (АКЦИЯ)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B2F7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AA2880" w:rsidRPr="00AA2880" w14:paraId="5395AB22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3A5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6CBC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4A18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221DD98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3113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7567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 (почек и надпочечников).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D395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5A14752A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00EB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0DB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DC862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6D0E6851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FC0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А04.12.002.001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6720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089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7567E6F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4EDA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А04.16.001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DED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(брюшная полость, почки, малый таз) (АКЦИЯ)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9561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AA2880" w:rsidRPr="00AA2880" w14:paraId="351EEDD9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5CB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А01.22.001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D124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молочных желез (АКЦИЯ)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2A4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4FB71A67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7632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3369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228E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0583FD97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CB30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A04.12.005.004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C72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FCDB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6A389A47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432F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A04.12.006.001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5096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660B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166338FE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37B2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A04.12.006.002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9179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B80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569959DA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E2E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A04.12.005.005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5859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226D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AA2880" w:rsidRPr="00AA2880" w14:paraId="234EE70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8E65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5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8C7B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339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</w:tbl>
    <w:p w14:paraId="384AEB9F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6" w:anchor="1195160304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Физиотерапия и функциональная диагностика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6007"/>
        <w:gridCol w:w="1623"/>
      </w:tblGrid>
      <w:tr w:rsidR="00AA2880" w:rsidRPr="00AA2880" w14:paraId="29D9019D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DF1A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B70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B3B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2BECACC2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FB197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</w:tr>
      <w:tr w:rsidR="00AA2880" w:rsidRPr="00AA2880" w14:paraId="715D83E6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C67D4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80D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Абдоминальные процедуры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B912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C76ACA1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A07D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А17.20.002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C86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ФТЛ абдоминальная (индуктотермия,  ПЕМП, электрофорез, фонофорез, амплипульс) – 1 процедура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22F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6FE02CC0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9536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1C2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Вагинальные процедуры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DB7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AB87206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1AB5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А17.13.005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6667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ФТЛ вагинальная (внутривлагалищное импульсное электрическое, ультразвуковое, магнитное воздействие при заболеваниях женских половых органов) – 1 процедура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4EE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AA2880" w:rsidRPr="00AA2880" w14:paraId="3AE47D64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B11BF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</w:tr>
      <w:tr w:rsidR="00AA2880" w:rsidRPr="00AA2880" w14:paraId="53CC2338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B373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27F7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(ЭКГ).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0D87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65E3DEB7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FEFB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C073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данных.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C8FC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73D35BBE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3F92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А05.30.001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9615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 (запись, расшифровка, описание и интерпретация данных)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85EA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2CB50CC8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381A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0F63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и АД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(снятие + расшифровка)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1CDE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3E61B604" w14:textId="77777777" w:rsidTr="00AA2880">
        <w:tc>
          <w:tcPr>
            <w:tcW w:w="172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8322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А02.12.001</w:t>
            </w:r>
          </w:p>
        </w:tc>
        <w:tc>
          <w:tcPr>
            <w:tcW w:w="6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9697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обследование (экг, холтер, консультация) (АКЦИЯ)</w:t>
            </w:r>
          </w:p>
        </w:tc>
        <w:tc>
          <w:tcPr>
            <w:tcW w:w="162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0163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</w:tbl>
    <w:p w14:paraId="2990936D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7" w:anchor="385618746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Дневной стационар и процедурный кабинет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903"/>
        <w:gridCol w:w="1626"/>
      </w:tblGrid>
      <w:tr w:rsidR="00AA2880" w:rsidRPr="00AA2880" w14:paraId="6FD9FB28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4904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062F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16F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49240C70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533E1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ПОДРАЗДЕЛЕНИЕ – ПРОЦЕДУРНЫЙ КАБИНЕТ</w:t>
            </w:r>
          </w:p>
        </w:tc>
      </w:tr>
      <w:tr w:rsidR="00AA2880" w:rsidRPr="00AA2880" w14:paraId="6767A1B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E0C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E1AC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вены.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695A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6F25AE67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50F2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415A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препаратов.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070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5AFC9E63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08FB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73C4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препаратов.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011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2CED570F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526F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493E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(вакцинация препаратом  вакцины против рака шейки матки (без стоимости лекарственного препарата)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A7A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13A2464B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A561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ПОДРАЗДЕЛЕНИЕ – ДНЕВНОЙ СТАЦИОНАР</w:t>
            </w:r>
          </w:p>
        </w:tc>
      </w:tr>
      <w:tr w:rsidR="00AA2880" w:rsidRPr="00AA2880" w14:paraId="20943322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F6CB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А17.30.009.001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B38B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декомпрессия (1 процедура)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ADAA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62443A12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A64B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761C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 (капельница).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EF54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0D96D812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4B4D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B1A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лекарственного препарата (со стоимостью антирезусного иммуноглобулина)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59B6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руб.</w:t>
            </w:r>
          </w:p>
        </w:tc>
      </w:tr>
      <w:tr w:rsidR="00AA2880" w:rsidRPr="00AA2880" w14:paraId="2DAAA541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BD98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В01.001.01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498E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(дневного стационара) первичный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A00B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AA2880" w:rsidRPr="00AA2880" w14:paraId="62853E90" w14:textId="77777777" w:rsidTr="00AA2880">
        <w:tc>
          <w:tcPr>
            <w:tcW w:w="18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285C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В01.001.02</w:t>
            </w:r>
          </w:p>
        </w:tc>
        <w:tc>
          <w:tcPr>
            <w:tcW w:w="59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2207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(дневного стационара) повторный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46FE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</w:tbl>
    <w:p w14:paraId="6DF12D9B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8" w:anchor="944396675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Оперативная гинекология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5976"/>
        <w:gridCol w:w="1635"/>
      </w:tblGrid>
      <w:tr w:rsidR="00AA2880" w:rsidRPr="00AA2880" w14:paraId="7D669955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F859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432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E05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1F59F435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54737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ПРЕРЫВАНИЕ БЕРЕМЕННОСТИ</w:t>
            </w:r>
          </w:p>
        </w:tc>
      </w:tr>
      <w:tr w:rsidR="00AA2880" w:rsidRPr="00AA2880" w14:paraId="57FC27C0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A45F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AA4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(лекарственное до 5 недель беременности).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168B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5D77EB9C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DCBC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FD2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(лекарственное от 5 до 9 недель беременности).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9B6D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AA2880" w:rsidRPr="00AA2880" w14:paraId="54FE90BE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69E8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А16.20.37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C9F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(миниаборт до 6 недель методом ручной вакуумной экстракции).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3826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руб.</w:t>
            </w:r>
          </w:p>
        </w:tc>
      </w:tr>
      <w:tr w:rsidR="00AA2880" w:rsidRPr="00AA2880" w14:paraId="4D447400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3B55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1CA0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(миниаборт с 6 до 10 недель методом ручной вакуумной экстракции).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FC06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656AE4BE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2FC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А16.20.037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775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(миниаборт с 10 до 12 недель методом ручной вакуумной экстракции).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E4FD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руб.</w:t>
            </w:r>
          </w:p>
        </w:tc>
      </w:tr>
      <w:tr w:rsidR="00AA2880" w:rsidRPr="00AA2880" w14:paraId="346AD695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638D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А16.20.071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F9EE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Вакуум-экстракция остатков плодного яйца после вакуумного прерывания беременности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07F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</w:tr>
      <w:tr w:rsidR="00AA2880" w:rsidRPr="00AA2880" w14:paraId="43B1C515" w14:textId="77777777" w:rsidTr="00AA2880">
        <w:tc>
          <w:tcPr>
            <w:tcW w:w="17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6DCB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А16.20.071</w:t>
            </w:r>
          </w:p>
        </w:tc>
        <w:tc>
          <w:tcPr>
            <w:tcW w:w="59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CF5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Вакуум-экстракция остатков плодного яйца после медикаментозного прерывания беременности</w:t>
            </w:r>
          </w:p>
        </w:tc>
        <w:tc>
          <w:tcPr>
            <w:tcW w:w="1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588E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</w:tbl>
    <w:p w14:paraId="055D334B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9" w:anchor="1541249323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Хирургическое лечение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5994"/>
        <w:gridCol w:w="1554"/>
      </w:tblGrid>
      <w:tr w:rsidR="00AA2880" w:rsidRPr="00AA2880" w14:paraId="4144382B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5710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EF1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F51D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3108649A" w14:textId="77777777" w:rsidTr="00AA2880">
        <w:tc>
          <w:tcPr>
            <w:tcW w:w="935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B9BE4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</w:tr>
      <w:tr w:rsidR="00AA2880" w:rsidRPr="00AA2880" w14:paraId="31F4DBE6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83B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А03.20.003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4D84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 (под общей анестезией с гистологическим исследованием).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AAD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17 200 руб.</w:t>
            </w:r>
          </w:p>
        </w:tc>
      </w:tr>
      <w:tr w:rsidR="00AA2880" w:rsidRPr="00AA2880" w14:paraId="63653633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4E6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D09C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внутриматочной спирали (без стоимости спирали) (без анестезии)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C383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403B2463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D206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14CD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(без анестезии)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D8E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2622FCF8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FB7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A5CF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(без стоимости спирали) (под местной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DB5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AA2880" w:rsidRPr="00AA2880" w14:paraId="1B61DC52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F7BA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6988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(под местной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6EA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69C9AED9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DFCD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8E5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(без стоимости спирали) (под общей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DDCB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</w:t>
            </w:r>
          </w:p>
        </w:tc>
      </w:tr>
      <w:tr w:rsidR="00AA2880" w:rsidRPr="00AA2880" w14:paraId="1C4E78CA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5AE8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50F8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(под общей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1F84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10A8AFEB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C96C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12F6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 без проводных нитей (под общей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362F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руб.</w:t>
            </w:r>
          </w:p>
        </w:tc>
      </w:tr>
      <w:tr w:rsidR="00AA2880" w:rsidRPr="00AA2880" w14:paraId="65B25060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18C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А11.01.012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6464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искусственных имплантов в мягкие ткани (без стоимости лекарственного препарата)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339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5D862F36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268D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А11.02.012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BC9A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подкожного противозачаточного средства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4008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52061F74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E0C7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А03.20.003.002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160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эхогистеросальпингоскопия  (Ультразвуковая гистеросальпингоскопия) с выдачей заключения и снимка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9B0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08AA2FC3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1739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C48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вапоризация шейки матки (2 этап (коагуляция))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6AF9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AA2880" w:rsidRPr="00AA2880" w14:paraId="14C1380E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6F6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7877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матки, стенок влагалища (лазерным лучом, единичные папилломы и кондиломы)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5977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A2880" w:rsidRPr="00AA2880" w14:paraId="2333BC34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039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AB52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матки, стенок влагалища (лазерным лучом, папилломы и кондиломы до 10 шт.)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374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AA2880" w:rsidRPr="00AA2880" w14:paraId="187F204E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7DC6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00AA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матки, стенок влагалища (лазерным лучом, папилломы и кондиломы больше 10 шт.)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5865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72889395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717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8527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матки, стенок влагалища лазерным лучом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110A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23AEDA45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2AED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973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 лазерным лучом (под местной анестезией)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34FF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 руб.</w:t>
            </w:r>
          </w:p>
        </w:tc>
      </w:tr>
      <w:tr w:rsidR="00AA2880" w:rsidRPr="00AA2880" w14:paraId="790DDB87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85D8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А16.20.005.001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8394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цервикального канала с применением местной анестезии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9B4E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AA2880" w:rsidRPr="00AA2880" w14:paraId="6BB3A9DD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BD3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А16.20.005.001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F149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цервикального канала с применением общей анестезии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605A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</w:tr>
      <w:tr w:rsidR="00AA2880" w:rsidRPr="00AA2880" w14:paraId="579DB831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8671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А16.20.036.001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7B51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Электродиатермоконизация шейки матки без анестезии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B4E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AA2880" w:rsidRPr="00AA2880" w14:paraId="070187F5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019E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А16.20.036.003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E6E2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(без анестезии)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5F4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руб.</w:t>
            </w:r>
          </w:p>
        </w:tc>
      </w:tr>
      <w:tr w:rsidR="00AA2880" w:rsidRPr="00AA2880" w14:paraId="36E5D6E9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9786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А16.20.036.003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CDC5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со стоимостью анестезии (обширный очаг поражения).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CBB2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 руб.</w:t>
            </w:r>
          </w:p>
        </w:tc>
      </w:tr>
      <w:tr w:rsidR="00AA2880" w:rsidRPr="00AA2880" w14:paraId="559B1D7F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284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А16.20.036.003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23D3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при дисплазии (со стоимостью наркоза)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3B74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AA2880" w:rsidRPr="00AA2880" w14:paraId="30406281" w14:textId="77777777" w:rsidTr="00AA2880">
        <w:tc>
          <w:tcPr>
            <w:tcW w:w="18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770E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А11.20.008</w:t>
            </w:r>
          </w:p>
        </w:tc>
        <w:tc>
          <w:tcPr>
            <w:tcW w:w="59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2E04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диагностическое выскабливание из полости матки и цервикального канала (под общей анестезией без стоимости гистологического исследования)</w:t>
            </w:r>
          </w:p>
        </w:tc>
        <w:tc>
          <w:tcPr>
            <w:tcW w:w="155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2CA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</w:t>
            </w:r>
          </w:p>
        </w:tc>
      </w:tr>
    </w:tbl>
    <w:p w14:paraId="4C07D871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0" w:anchor="452186070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Пластические операции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5970"/>
        <w:gridCol w:w="1637"/>
      </w:tblGrid>
      <w:tr w:rsidR="00AA2880" w:rsidRPr="00AA2880" w14:paraId="55DFDBF6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7338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193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5335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A2880" w:rsidRPr="00AA2880" w14:paraId="08791E54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65C3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А16.20.021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D4AE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дефлорация (рассечение девственной плевы) с применением общей анестезии.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F69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 руб.</w:t>
            </w:r>
          </w:p>
        </w:tc>
      </w:tr>
      <w:tr w:rsidR="00AA2880" w:rsidRPr="00AA2880" w14:paraId="443FB984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D295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А16.20.026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7207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женских половых органов (бартолиниевой железы) с применением общей анестезии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4F1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 руб.</w:t>
            </w:r>
          </w:p>
        </w:tc>
      </w:tr>
      <w:tr w:rsidR="00AA2880" w:rsidRPr="00AA2880" w14:paraId="68E16115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CCF3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А16.20.030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6A87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Гименопластика (с применением общей анестезии)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A4A4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 руб.</w:t>
            </w:r>
          </w:p>
        </w:tc>
      </w:tr>
      <w:tr w:rsidR="00AA2880" w:rsidRPr="00AA2880" w14:paraId="75538819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65F3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05D4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Лабиопластика (пластика с реконструкцией клитора при различных формах аномалий развития тяжелой степени под общей анестезией)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68C5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 руб.</w:t>
            </w:r>
          </w:p>
        </w:tc>
      </w:tr>
      <w:tr w:rsidR="00AA2880" w:rsidRPr="00AA2880" w14:paraId="61B66EF0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92FC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А16.20.029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9BE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клиторе (пластика с реконструкцией клитора при различных аномалиях развития тяжелой степени, рубцовой деформации клитора) с применением общей анестезии.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107D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</w:tr>
      <w:tr w:rsidR="00AA2880" w:rsidRPr="00AA2880" w14:paraId="410B41B4" w14:textId="77777777" w:rsidTr="00AA2880">
        <w:tc>
          <w:tcPr>
            <w:tcW w:w="17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AD0F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А16.20.024</w:t>
            </w:r>
          </w:p>
        </w:tc>
        <w:tc>
          <w:tcPr>
            <w:tcW w:w="597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0780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опущении стенок влагалища (пластика с применением общей анестезии)</w:t>
            </w:r>
          </w:p>
        </w:tc>
        <w:tc>
          <w:tcPr>
            <w:tcW w:w="163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8FFD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 руб.</w:t>
            </w:r>
          </w:p>
        </w:tc>
      </w:tr>
    </w:tbl>
    <w:p w14:paraId="3EF25295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1" w:anchor="2110445604" w:history="1">
        <w:r w:rsidRPr="00AA2880">
          <w:rPr>
            <w:rFonts w:ascii="Open Sans" w:eastAsia="Times New Roman" w:hAnsi="Open Sans" w:cs="Times New Roman"/>
            <w:b/>
            <w:bCs/>
            <w:color w:val="0D1A00"/>
            <w:sz w:val="21"/>
            <w:szCs w:val="21"/>
            <w:u w:val="single"/>
            <w:lang w:eastAsia="ru-RU"/>
          </w:rPr>
          <w:t>Лабораторные исследования</w:t>
        </w:r>
      </w:hyperlink>
    </w:p>
    <w:p w14:paraId="7156E143" w14:textId="77777777" w:rsidR="00AA2880" w:rsidRPr="00AA2880" w:rsidRDefault="00AA2880" w:rsidP="00AA2880">
      <w:pPr>
        <w:shd w:val="clear" w:color="auto" w:fill="FCFCFC"/>
        <w:spacing w:before="150" w:after="150" w:line="270" w:lineRule="atLeast"/>
        <w:jc w:val="center"/>
        <w:outlineLvl w:val="4"/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ru-RU"/>
        </w:rPr>
      </w:pPr>
      <w:r w:rsidRPr="00AA2880"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ru-RU"/>
        </w:rPr>
        <w:lastRenderedPageBreak/>
        <w:t>ИССЛЕДОВАНИЕ КРОВИ НА ГОРМОНЫ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5716"/>
        <w:gridCol w:w="1586"/>
        <w:gridCol w:w="216"/>
      </w:tblGrid>
      <w:tr w:rsidR="00AA2880" w:rsidRPr="00AA2880" w14:paraId="7DCCC52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CBDF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001C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1C5E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1094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AA7BB8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428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0A40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(развернутый, с СОЭ).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19AA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AA2880" w:rsidRPr="00AA2880" w14:paraId="7BBD2E9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244C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В08.01.004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516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их верхних дыхательных путей (риноцитограмма, подсчет эозинофилов) с забором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7A8A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41AA9E3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1F5C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В08.01.004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DDA4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верхних дыхательных путей (риноцитограмма развернутая), два стекла с забором.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BEEF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AA2880" w:rsidRPr="00AA2880" w14:paraId="03BFC2C3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592AE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АНАЛИЗЫ МОЧИ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8F51B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1372E82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F5DE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В03.016.015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311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(проба Зимницкого).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65BD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F2C4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2F9072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0EE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В03.016.014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4C3C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(проба Нечипоренко).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846D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2AF3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A83258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36CB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E2EE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общий.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B056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B08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42E30A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357F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А26.28.003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1F03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 (с определением чувствительности к антибиотикам).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8B61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AA2880" w:rsidRPr="00AA2880" w14:paraId="0851C2DB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D3528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АНАЛИЗЫ КРОВИ НА ГРУППОВУЮ ПРИНАДЛЕЖНОСТЬ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D2C1B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507D8C9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D042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4452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О).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D908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2F848EB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659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671F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- принадлежности.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F4A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7B02C16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47EF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88EB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- принадлежности (антирезусных антител).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13E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</w:tr>
      <w:tr w:rsidR="00AA2880" w:rsidRPr="00AA2880" w14:paraId="032F7B53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299BC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ОБСЛЕДОВАНИЕ НА ИНФЕКЦИИ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08AF3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6D1C90B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AD9F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А26.20.015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8EF7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отделяемого женских половых органов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кандиды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86A9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D4C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5DE3B1D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9736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А26.20.014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E3BF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цитомегаловирус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F80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E753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16E46A7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A96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6BB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хламидии трахоматис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9EB6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9A4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029CDE7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544C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А26.20.027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C4F3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микоплазму гениталиум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7274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9A64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32E007E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E571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EDB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микоплазму хоминис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C7FA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A5DD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6D923A3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D201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4B1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уреаплазмы уреалитикум + парвум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110D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DD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64DF102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036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139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гарднереллу вагинали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840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5425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56399F3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C388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A.26.20.026.001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19D5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трихомонас вагиналис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отделяемом женских половых органов 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EB81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983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3F6740F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D7C6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A9EE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гонококк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F37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791F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113839F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513B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А26.20.010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1F2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вирус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герпеса 1 и 2 типов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F596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E96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3E0CCEF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3691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3FE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человека. (Метод ПЦР реал-тайм). Типы: 6 и 11. Группа низкого онкогенного риска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9499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8637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7BFE75F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D4B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А26.20.009.006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CF32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количественное определение и генотипирование 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ВПЧ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высокого канцерогенного риска типы: 16, 18, 31, 33, 35, 39, 45, 51, 52, 56, 58,59. (Метод ПЦР реал-тайм)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A028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0C91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73B4C92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FF7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А26.20.034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CF69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молекулярно-биологическое исследование отделяемого женских половых органов на возбудителей инфекции методом ПЦР (Флороценоз)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CDC7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1AFD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610BB29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6313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AE69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 (посев на банальную флору на 12 видов микроорганизмов).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E1A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C0D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6EECB5F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FDD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А12.06.046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ED43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F51A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7B83A43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D519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А12.06.045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0FD8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тиреопероксидазе (ТПО)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B09C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6C1A855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F81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А12.06.031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8914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гормонам щитовидной железы (тереоглобулину)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945E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7CF47B9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ACB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А09.05.063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C25B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(Т-4) сыворотки крови.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FD96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37E5CE5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73A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C6C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трийодтиронина (Т-3) в крови.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9BF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1431F40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A158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8DD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8AD0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14240C7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B83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A6F6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фолликулостимулирующего гормона в сыворотке крови (ФСГ)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1AC1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5CB546A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EA2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A78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E9D4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236D9DB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1B1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C01D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макропролактина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F64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638ECC2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76A3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А09.05.149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199F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дегидроэпиандростерона сульфата в крови (ДГЭА-s)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B789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0BB7BE8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A68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А09.05.154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423C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CE2D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2FBB1B0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437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А09.05.225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6CA0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антимюллерового гормона в плазме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0F3E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</w:tr>
      <w:tr w:rsidR="00AA2880" w:rsidRPr="00AA2880" w14:paraId="178BB46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891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A12.06.030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400D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антифосфолипидных антител в крови к В-гликопротеину, волчаночному антикоагулянту, кардиолипину, аннексину V класса IgG и IgM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21DB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</w:p>
        </w:tc>
      </w:tr>
      <w:tr w:rsidR="00AA2880" w:rsidRPr="00AA2880" w14:paraId="1BFD5DB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3A3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А09.05.153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55A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B140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50BB4A7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1F0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EE95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9BF4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5341F17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4FBB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А09.05.078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899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тестостерона в крови.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9586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38D6D77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A227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А09.05.078.001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962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5EEC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5119F1A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4A20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9EB4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крови (ХГЧ)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39D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274D99F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9465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CAFA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A91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10311E8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7B1B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А09.05.146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929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андростендиона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D98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6D82CAEE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D1E19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ИССЛЕДОВАНИЕ КРОВИ НА ОНКОМАРКЕРЫ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884FE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755EC4D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FF15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976C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аденогенных раков Са 125 в крови.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EC6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76E8233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259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1A43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аденогенных раков Са 125+НЕ4 (ROMA) переменопаузы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5526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AA2880" w:rsidRPr="00AA2880" w14:paraId="533B2D2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D074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А09.05.202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CC4C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аденогенных раков Са 125+НЕ4 (ROMA) постменопаузы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4B5B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AA2880" w:rsidRPr="00AA2880" w14:paraId="18F6742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F1F0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А09.05.231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754A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721B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AA2880" w:rsidRPr="00AA2880" w14:paraId="2CD0150F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1E45D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ИССЛЕДОВАНИЕ НА ГЕПАТИТЫ, СПИД, СИФИЛИС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29D7A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25ECDC5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49BB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6AF5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Вассермана (RW)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0AF9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2694B2E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CEC9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C21A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M,G (IgM, IgG) к вирусу иммунодефицита человека ВИЧ (Human immunodeficientu virus HIV1) ф-50.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51A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6F5A2C2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0FF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2A29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(HbcAg) вируса гепатита B (Hepatitis B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4D0C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06E72CA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D719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AC2E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51D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32E1D400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7A780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ИССЛЕДОВАНИЕ ВЛАГАЛИЩНЫХ МАЗКОВ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1CE3D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06FE62B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ED5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800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65F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AA2880" w:rsidRPr="00AA2880" w14:paraId="303D68A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D39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39C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(</w:t>
            </w: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жидкостное)</w:t>
            </w: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препарата тканей влагалища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8FB4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</w:tr>
      <w:tr w:rsidR="00AA2880" w:rsidRPr="00AA2880" w14:paraId="76F135C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3B0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581B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AF378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4CECA2F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87B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CC7A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удаленного новообразования женских половых органов (1 единица)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4FCA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AA2880" w:rsidRPr="00AA2880" w14:paraId="5347746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424D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A08.02.001.001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6EA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Иммуногистохимическое исследование материала для определения хронического эндометрита (CD20, CD56, CD138,CD16)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F929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 руб.</w:t>
            </w:r>
          </w:p>
        </w:tc>
      </w:tr>
      <w:tr w:rsidR="00AA2880" w:rsidRPr="00AA2880" w14:paraId="6504B2F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AAE6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А08.30.034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1645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экспрессии рецепторов к эстрогенам и прогестерону иммуногистохимическим методом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3E7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AA2880" w:rsidRPr="00AA2880" w14:paraId="7B7769B1" w14:textId="77777777" w:rsidTr="00AA2880">
        <w:tc>
          <w:tcPr>
            <w:tcW w:w="10485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1CF1A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БИОХИМИЧЕСКОЕ ИССЛЕДОВАНИЕ КРОВИ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2BC1C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2D1BE3F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EACA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163B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C664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руб.</w:t>
            </w:r>
          </w:p>
        </w:tc>
      </w:tr>
      <w:tr w:rsidR="00AA2880" w:rsidRPr="00AA2880" w14:paraId="73F5B02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478F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111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35FF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100055C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3495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271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4E5C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3A474DD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722E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21A6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BED9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6949419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1241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2660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165C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6D53992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69C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A944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трансферритина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81E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229E279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82F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А09.05.076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3784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909E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7289737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237C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3B3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CA66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56C24CF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FB4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EB66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963B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771D64C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EE3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44B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липопротеидов в крови (липидограмма)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E73C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руб.</w:t>
            </w:r>
          </w:p>
        </w:tc>
      </w:tr>
      <w:tr w:rsidR="00AA2880" w:rsidRPr="00AA2880" w14:paraId="64A08A5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FEF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506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5490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6591D72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8B10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C4F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фосфотазы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337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34DFA7A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829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7374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1121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5555F26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FFE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5C60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уровня кальция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AECA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6A757FB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024B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C6FA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3E28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049A859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0DF9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EEE2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3853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27136DD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3E04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0B9C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A3A5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AA2880" w:rsidRPr="00AA2880" w14:paraId="05F292D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9937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C201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крови (количественный)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6F71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7B547E85" w14:textId="77777777" w:rsidTr="00AA2880">
        <w:tc>
          <w:tcPr>
            <w:tcW w:w="10485" w:type="dxa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8F825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ИССЛЕДОВАНИЕ СИСТЕМЫ ГЕМОСТАЗА</w:t>
            </w:r>
          </w:p>
        </w:tc>
      </w:tr>
      <w:tr w:rsidR="00AA2880" w:rsidRPr="00AA2880" w14:paraId="4D06581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6A0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E666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B9D1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0087C9E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F4BC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B7CD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в крови или в плазме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22D7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1B2C371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9BD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D40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в крови или в плазме (протромбиновый индекс)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2FC0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6E527E5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977C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580C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B6BC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0DCC011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4DF2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А09.05.051.001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129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BD0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6F98787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3C49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А12.05.054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90BB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адгезии тромбоцитов (МНО)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3AD9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33C9919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14C0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FC08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(АЧТВ)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9D6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3E9273A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294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647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антитромбина 3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0567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AA2880" w:rsidRPr="00AA2880" w14:paraId="47800B1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B34F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А12.05.016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ADD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сгустка (коагулограмма углубленная).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599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руб.</w:t>
            </w:r>
          </w:p>
        </w:tc>
      </w:tr>
      <w:tr w:rsidR="00AA2880" w:rsidRPr="00AA2880" w14:paraId="702289D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70AB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А12.05.016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2C44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сгустка (коагулограмма: АПТВ, МНО, ПТИ, ФГ, ТВ).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0C1A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AA2880" w:rsidRPr="00AA2880" w14:paraId="676497C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F23A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А09.05.214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84F3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46AD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AA2880" w:rsidRPr="00AA2880" w14:paraId="0B4C08F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03C1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А09.05.188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DDCB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вязкости крови (VIII фактор)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8AE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AA2880" w:rsidRPr="00AA2880" w14:paraId="401CEA5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003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А09.05.220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6328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фактора Виллебранда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D8FA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AA2880" w:rsidRPr="00AA2880" w14:paraId="57D6E16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7AC7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А12.05.120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FC0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по Фонио в мазке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C7AF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A2880" w:rsidRPr="00AA2880" w14:paraId="5F81419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0F2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03F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длительности кровотечения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FAA9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35D9910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E480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А12.05.052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DFCE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CD58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AA2880" w:rsidRPr="00AA2880" w14:paraId="6305B1A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DE8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C1623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ИММУНОЛОГИЧЕСКОЕ ИССЛЕДОВАНИЕ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A0744" w14:textId="77777777" w:rsidR="00AA2880" w:rsidRPr="00AA2880" w:rsidRDefault="00AA2880" w:rsidP="00AA2880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80" w:rsidRPr="00AA2880" w14:paraId="72282DB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CB6D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А26.06.081.001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E72C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 (IgG) (Toxoplasma)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50F4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0255009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DFF2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А26.06.081.002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1330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М (IgM) (Toxoplasma)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FB3E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40CA97F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403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А26.06.022.001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7BD5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6C6F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27BFC52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5A49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А26.06.022.002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833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6351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6C1A3A2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BC83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А26.06.071.001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D4F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E15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3AFB922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617B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А26.06.071.002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821F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AF45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753B62A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1D97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А26.06.045.001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1D15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герпеса (Herpes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938F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69B3540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565D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А26.06.045.003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168B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вирусу герпеса (Herpes virus) в крови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9F1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</w:tr>
      <w:tr w:rsidR="00AA2880" w:rsidRPr="00AA2880" w14:paraId="1438BCEC" w14:textId="77777777" w:rsidTr="00AA2880">
        <w:tc>
          <w:tcPr>
            <w:tcW w:w="10485" w:type="dxa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B9325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МОЛЕКУЛЯРНО-ГЕНЕТИЧЕСКИЕ ИССЛЕДОВАНИЯ КРОВИ</w:t>
            </w:r>
          </w:p>
        </w:tc>
      </w:tr>
      <w:tr w:rsidR="00AA2880" w:rsidRPr="00AA2880" w14:paraId="1B1796D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4725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34D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в генах (генетические маркеры стандартные)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D3F7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</w:tr>
      <w:tr w:rsidR="00AA2880" w:rsidRPr="00AA2880" w14:paraId="4CC3F92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25FD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39B9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в генах (генетические маркеры гипергомоцистеинемии)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5AE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руб.</w:t>
            </w:r>
          </w:p>
        </w:tc>
      </w:tr>
      <w:tr w:rsidR="00AA2880" w:rsidRPr="00AA2880" w14:paraId="114201B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A166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9261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в генах (генетические маркеры эндотелиальной дисфункции)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7D3B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руб.</w:t>
            </w:r>
          </w:p>
        </w:tc>
      </w:tr>
    </w:tbl>
    <w:p w14:paraId="2C48115C" w14:textId="77777777" w:rsidR="00AA2880" w:rsidRPr="00AA2880" w:rsidRDefault="00AA2880" w:rsidP="00AA288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288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63CECE63" w14:textId="77777777" w:rsidR="00AA2880" w:rsidRPr="00AA2880" w:rsidRDefault="00AA2880" w:rsidP="00AA288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288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*Исследования выполняются в сторонней лаборатории</w:t>
      </w:r>
    </w:p>
    <w:p w14:paraId="53540E76" w14:textId="77777777" w:rsidR="00AA2880" w:rsidRPr="00AA2880" w:rsidRDefault="00AA2880" w:rsidP="00AA288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2" w:anchor="2057826800" w:history="1">
        <w:r w:rsidRPr="00AA2880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lang w:eastAsia="ru-RU"/>
          </w:rPr>
          <w:t>Стоматологический кабинет</w:t>
        </w:r>
      </w:hyperlink>
    </w:p>
    <w:p w14:paraId="5ABBB87B" w14:textId="77777777" w:rsidR="00AA2880" w:rsidRPr="00AA2880" w:rsidRDefault="00AA2880" w:rsidP="00AA2880">
      <w:pPr>
        <w:shd w:val="clear" w:color="auto" w:fill="FCFCFC"/>
        <w:spacing w:before="150" w:line="270" w:lineRule="atLeast"/>
        <w:jc w:val="center"/>
        <w:outlineLvl w:val="4"/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ru-RU"/>
        </w:rPr>
      </w:pPr>
      <w:r w:rsidRPr="00AA2880"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ru-RU"/>
        </w:rPr>
        <w:lastRenderedPageBreak/>
        <w:t>ИНСТРУМЕНТАЛЬНАЯ И МЕДИКАМЕНТОЗНАЯ ОБРАБОТКА КОРНЕВОГО КАНАЛА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5660"/>
        <w:gridCol w:w="1608"/>
        <w:gridCol w:w="216"/>
      </w:tblGrid>
      <w:tr w:rsidR="00AA2880" w:rsidRPr="00AA2880" w14:paraId="3151204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12AE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МУ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9146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F82F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FFA4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1C4791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01D4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F422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A599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CCEC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502DE4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70D7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BCC4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санации, выдача направления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9391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9A6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5047B62" w14:textId="77777777" w:rsidTr="00AA2880">
        <w:tc>
          <w:tcPr>
            <w:tcW w:w="10485" w:type="dxa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5E525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ИНЪЕКЦИОННОЕ ВВЕДЕНИЕ ЛЕКАРСТВЕННЫХ СРЕДСТВ В ЧЕЛЮСТНО-ЛИЦЕВУЮ ОБЛАСТЬ</w:t>
            </w:r>
          </w:p>
        </w:tc>
      </w:tr>
      <w:tr w:rsidR="00AA2880" w:rsidRPr="00AA2880" w14:paraId="6680223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E284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B34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FF23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BF2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FE9752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EBDD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539E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BC64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2B7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754A6A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09AD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1B2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C5FE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803C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16C37B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94C1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849B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десневого края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1095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0EF6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4A8353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2AC1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0E02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 лечебная повязкаот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4CE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1034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3122A1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DE78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8058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одной кариозной полости зуба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7E91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5553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2120CB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5A6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BD2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подкладки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440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0B16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45DAFF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DA11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9D16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подкладки (лечебной)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4869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CEF1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4377D8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418F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F19E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матрицы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12F5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141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6A5443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7DE8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131F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ретракционной нити в области одного зуба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5D44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D669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2E5190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69C8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03A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дефектной пломбы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39DC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796E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FCF0A8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EC83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48EB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временной пломбы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327E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E3E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11CD6D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431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93AF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«Темпфил»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8381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D088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64D666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9FD8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0B3B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«Сэптопак»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C0A5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66E2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017101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E3DC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4FCA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одной пломбы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C26D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BFAF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D688E4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D258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9F9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химического отверждения (1 поверхность) «Кристолайн», «Дегуфил»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909F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021A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3DE06C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684D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236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светового отверждения (1 поверхность) «Филтек»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F2D7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00B4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1A53E7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7B60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FC0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светового отверждения (2 поверхности) «Филтек»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6F0A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B916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BD64E9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9F0E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AFAE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светового отверждения (3 поверхности) «Филтек»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819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73C7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8A215EB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279C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7CA7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светового отверждения (обширная пломба) «Филтек»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E65D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678B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73DC2DE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FA19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6700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низкомодульного пломбировочного материала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3838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A59A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E74D73F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993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6AD3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Запечатывание фиссуры зуба герметиком (1 зуб)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080E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E216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269301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2496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6D32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зубных отложений (1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E63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21B9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99BCE8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5EF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45D0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зуба профилактической прокариозной пастой (1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196C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33E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201FFD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FDFE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D4AE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зуба при повышенной чувствительности эмали и профилактики кариеса («Фторлак», 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E68C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6D91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032596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0004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8116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пастой (1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0029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F5B6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1A20DB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BCBB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2C70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пастой («Эйрфло», 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B37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D891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C425B12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489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8EAA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центральных зубов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F6CE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1980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8DE3E6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CBE8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5E45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десны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57FE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961E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704DFBC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CBA9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E8C5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1 единицы («Гласспан»)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AD7D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85FE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8B977B9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82B0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69B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Микропротезирование 1 единицы («Гласспан»)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566C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5C6D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A0EF17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2E3B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62EA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вестибулярной поверхности «Филтек», Градия» (прямой терапевтический винир)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8BA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20C4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2178F8A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32A7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1F4B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зубов «Opalescence Boost»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5311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95D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63DEA38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A69F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FF17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верхней и нижней челюсти (лечение повышенной чувствительности и профилактика кариеса)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00A3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40C7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E9A031D" w14:textId="77777777" w:rsidTr="00AA2880">
        <w:tc>
          <w:tcPr>
            <w:tcW w:w="10485" w:type="dxa"/>
            <w:gridSpan w:val="4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F55C3" w14:textId="77777777" w:rsidR="00AA2880" w:rsidRPr="00AA2880" w:rsidRDefault="00AA2880" w:rsidP="00AA2880">
            <w:pPr>
              <w:spacing w:before="150" w:after="150" w:line="270" w:lineRule="atLeast"/>
              <w:jc w:val="center"/>
              <w:outlineLvl w:val="4"/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A2880">
              <w:rPr>
                <w:rFonts w:ascii="Open Sans" w:eastAsia="Times New Roman" w:hAnsi="Open Sans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ЛЕЧЕНИЕ ПУЛЬПИТА</w:t>
            </w:r>
          </w:p>
        </w:tc>
      </w:tr>
      <w:tr w:rsidR="00AA2880" w:rsidRPr="00AA2880" w14:paraId="71642BE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6513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78BF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 (повышенной категории сложности)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177C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C8F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11E496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4B3E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76CB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30F6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301F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1E2D489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1C5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А22.07.004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FEC7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канала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F6C0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0C18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787A4BE1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6759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9E63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 с наложением лекарственной повязки «Депульпин»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0B27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ADF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57C9F65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DF6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7AEA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3D04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AE41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3283720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BAE2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4B41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D600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98A3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3B0E030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783B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А16.07.008.001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3F89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зуба по поводу пульпита (без стоимости пломбировочного материала):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38F4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D082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80" w:rsidRPr="00AA2880" w14:paraId="1570405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6F4FE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178C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1 корневого канала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2851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7A7E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0DF2A2B7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0850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CEF7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2 корневых каналов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C1E8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BB02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0EFCE5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8FD54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B57D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3 корневых каналов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64C5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A9E82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DE3CAB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B0B9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9481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пломбировка 1 канала лечебной пастой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0AF0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8146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212C826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4049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15E0A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пломбировка 1 канала (турундой с антисептиком)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1742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20A2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BB9D9E3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2F25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806C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корневого канала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85D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A73D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6762DF84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8C5D0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98911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корневого канала (труднопроходимого canal+)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C161D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90E3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57207B56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5CA1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75103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корневого канала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BCCCF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D108B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7B19E5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8801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6B0C5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корневого канала (химическое расширение)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85B2C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E6626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880" w:rsidRPr="00AA2880" w14:paraId="4DECD5DD" w14:textId="77777777" w:rsidTr="00AA2880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53878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</w:t>
            </w: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40F8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пришлифовывание твердых тканей зубов (1 единица)</w:t>
            </w: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4E099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  <w:tc>
          <w:tcPr>
            <w:tcW w:w="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921A7" w14:textId="77777777" w:rsidR="00AA2880" w:rsidRPr="00AA2880" w:rsidRDefault="00AA2880" w:rsidP="00A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D56318" w14:textId="77777777" w:rsidR="00AA2880" w:rsidRPr="00AA2880" w:rsidRDefault="00AA2880" w:rsidP="00AA288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2880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Стоимость услуг указана в рублях.</w:t>
      </w:r>
    </w:p>
    <w:p w14:paraId="42474119" w14:textId="77777777" w:rsidR="00AA2880" w:rsidRPr="00AA2880" w:rsidRDefault="00AA2880" w:rsidP="00AA288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288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Вся представленная на сайте информация, касающаяся стоимости услуг, носит информационный характер и ни при каких условиях не является публичной офертой, определяемой положениями Статьи 437(2) Гражданского кодекса РФ.</w:t>
      </w:r>
    </w:p>
    <w:p w14:paraId="507089D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0"/>
    <w:rsid w:val="006528A0"/>
    <w:rsid w:val="007914E2"/>
    <w:rsid w:val="00A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AEE1-D2C1-4EF9-9FA8-4520974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2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88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A2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2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248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315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924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863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356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90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503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941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814">
              <w:marLeft w:val="0"/>
              <w:marRight w:val="0"/>
              <w:marTop w:val="0"/>
              <w:marBottom w:val="3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08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none" w:sz="0" w:space="11" w:color="DDDDDD"/>
                        <w:bottom w:val="none" w:sz="0" w:space="7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66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506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1305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057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1808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839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  <w:div w:id="1873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127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none" w:sz="0" w:space="11" w:color="DDDDDD"/>
                <w:bottom w:val="none" w:sz="0" w:space="7" w:color="DDDDDD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-clinic.ru/health-ca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man-clinic.ru/health-care/" TargetMode="External"/><Relationship Id="rId12" Type="http://schemas.openxmlformats.org/officeDocument/2006/relationships/hyperlink" Target="http://woman-clinic.ru/health-c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-clinic.ru/health-care/" TargetMode="External"/><Relationship Id="rId11" Type="http://schemas.openxmlformats.org/officeDocument/2006/relationships/hyperlink" Target="http://woman-clinic.ru/health-care/" TargetMode="External"/><Relationship Id="rId5" Type="http://schemas.openxmlformats.org/officeDocument/2006/relationships/hyperlink" Target="http://woman-clinic.ru/health-care/" TargetMode="External"/><Relationship Id="rId10" Type="http://schemas.openxmlformats.org/officeDocument/2006/relationships/hyperlink" Target="http://woman-clinic.ru/health-care/" TargetMode="External"/><Relationship Id="rId4" Type="http://schemas.openxmlformats.org/officeDocument/2006/relationships/hyperlink" Target="http://woman-clinic.ru/health-care/" TargetMode="External"/><Relationship Id="rId9" Type="http://schemas.openxmlformats.org/officeDocument/2006/relationships/hyperlink" Target="http://woman-clinic.ru/health-c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4245</Words>
  <Characters>24199</Characters>
  <Application>Microsoft Office Word</Application>
  <DocSecurity>0</DocSecurity>
  <Lines>201</Lines>
  <Paragraphs>56</Paragraphs>
  <ScaleCrop>false</ScaleCrop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2019-08-15T10:35:00Z</dcterms:created>
  <dcterms:modified xsi:type="dcterms:W3CDTF">2019-08-15T10:37:00Z</dcterms:modified>
</cp:coreProperties>
</file>