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88" w:rsidRPr="00711288" w:rsidRDefault="00711288" w:rsidP="00711288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11288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График работы стационара - круглосуточный.</w:t>
      </w:r>
    </w:p>
    <w:p w:rsidR="00711288" w:rsidRPr="00711288" w:rsidRDefault="00711288" w:rsidP="00711288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11288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 xml:space="preserve">Госпитализация пациентов в Госпиталь ПЛАНОВАЯ, осуществляется в рабочие дни (с понедельника по </w:t>
      </w:r>
      <w:proofErr w:type="gramStart"/>
      <w:r w:rsidRPr="00711288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пятницу)</w:t>
      </w:r>
      <w:r w:rsidRPr="00711288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 </w:t>
      </w:r>
      <w:r w:rsidRPr="00711288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</w:t>
      </w:r>
      <w:r w:rsidRPr="00711288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val="en-US" w:eastAsia="ru-RU"/>
        </w:rPr>
        <w:t>c</w:t>
      </w:r>
      <w:proofErr w:type="gramEnd"/>
      <w:r w:rsidRPr="00711288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08:30 до 14:00 часов.</w:t>
      </w:r>
    </w:p>
    <w:p w:rsidR="00711288" w:rsidRPr="00711288" w:rsidRDefault="00711288" w:rsidP="00711288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11288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Посещение пациентов круглосуточного стационара родственниками в будние дни с 17:00 до 20:00 часов, </w:t>
      </w:r>
    </w:p>
    <w:p w:rsidR="00711288" w:rsidRPr="00711288" w:rsidRDefault="00711288" w:rsidP="00711288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11288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в выходные и праздничные дни с 11:00 до 14:00 часов и с 17:00 до 20:00 часов.</w:t>
      </w:r>
    </w:p>
    <w:p w:rsidR="00711288" w:rsidRPr="00711288" w:rsidRDefault="00711288" w:rsidP="00711288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11288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Согласно правил внутреннего трудового распорядка, рабочий день лечащих врачей в круглосуточном стационаре - с 8:00 до 16:12 часов, </w:t>
      </w:r>
    </w:p>
    <w:p w:rsidR="00711288" w:rsidRPr="00711288" w:rsidRDefault="00711288" w:rsidP="00711288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11288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режим работы ответственного дежурного врача при оказании стационарной медицинской помощи - круглосуточный.</w:t>
      </w:r>
    </w:p>
    <w:p w:rsidR="00711288" w:rsidRPr="00711288" w:rsidRDefault="00711288" w:rsidP="00711288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11288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Режим работы дневного стационара - с 8:00 до 14:00 часов.</w:t>
      </w:r>
    </w:p>
    <w:p w:rsidR="00711288" w:rsidRPr="00711288" w:rsidRDefault="00711288" w:rsidP="007112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11288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lang w:eastAsia="ru-RU"/>
        </w:rPr>
        <w:t xml:space="preserve">Поликлиническая медицинская помощь в Госпитале </w:t>
      </w:r>
      <w:proofErr w:type="gramStart"/>
      <w:r w:rsidRPr="00711288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lang w:eastAsia="ru-RU"/>
        </w:rPr>
        <w:t>не</w:t>
      </w:r>
      <w:proofErr w:type="gramEnd"/>
      <w:r w:rsidRPr="00711288">
        <w:rPr>
          <w:rFonts w:ascii="Times New Roman" w:eastAsia="Times New Roman" w:hAnsi="Times New Roman" w:cs="Times New Roman"/>
          <w:color w:val="4D4D4D"/>
          <w:sz w:val="27"/>
          <w:szCs w:val="27"/>
          <w:bdr w:val="none" w:sz="0" w:space="0" w:color="auto" w:frame="1"/>
          <w:lang w:eastAsia="ru-RU"/>
        </w:rPr>
        <w:t xml:space="preserve"> оказывается.</w:t>
      </w:r>
    </w:p>
    <w:p w:rsidR="00711288" w:rsidRPr="00711288" w:rsidRDefault="00711288" w:rsidP="007112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p w:rsidR="00711288" w:rsidRPr="00711288" w:rsidRDefault="00711288" w:rsidP="007112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11288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Во время пребывания в стационаре пациентам запрещается употреблять спиртные напитки, курить.</w:t>
      </w:r>
      <w:r w:rsidRPr="00711288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711288" w:rsidRPr="00711288" w:rsidRDefault="00711288" w:rsidP="007112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11288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При нарушении лечебно-охранительного режима больной может быть выписан из стационара.</w:t>
      </w:r>
    </w:p>
    <w:p w:rsidR="00711288" w:rsidRPr="00711288" w:rsidRDefault="00711288" w:rsidP="0071128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p w:rsidR="00711288" w:rsidRPr="00711288" w:rsidRDefault="00711288" w:rsidP="0071128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1128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Правила внутреннего распорядка</w:t>
      </w:r>
    </w:p>
    <w:p w:rsidR="00711288" w:rsidRPr="00711288" w:rsidRDefault="00711288" w:rsidP="007112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11288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Соблюдение внутрибольничного режима обязательно для пациентов и посетителей.</w:t>
      </w:r>
    </w:p>
    <w:p w:rsidR="00711288" w:rsidRPr="00711288" w:rsidRDefault="00711288" w:rsidP="007112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p w:rsidR="00711288" w:rsidRPr="00711288" w:rsidRDefault="00711288" w:rsidP="007112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112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госпитале имеется свой внутрибольничный режим – установленный порядок мероприятий.</w:t>
      </w:r>
      <w:r w:rsidRPr="007112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Больничный режим обеспечивает своевременное и правильное питание пациентов, необходимое лечение и санитарно-гигиенические процедуры. В каждом отделении на видном месте вывешивается распорядок дня, где указано время:</w:t>
      </w:r>
    </w:p>
    <w:p w:rsidR="00711288" w:rsidRPr="00711288" w:rsidRDefault="00711288" w:rsidP="00711288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112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утреннего подъема, гигиенических процедур и отхода ко сну;</w:t>
      </w:r>
    </w:p>
    <w:p w:rsidR="00711288" w:rsidRPr="00711288" w:rsidRDefault="00711288" w:rsidP="00711288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112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приема пищи;</w:t>
      </w:r>
    </w:p>
    <w:p w:rsidR="00711288" w:rsidRPr="00711288" w:rsidRDefault="00711288" w:rsidP="00711288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112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уборки палат, проветривания;</w:t>
      </w:r>
    </w:p>
    <w:p w:rsidR="00711288" w:rsidRPr="00711288" w:rsidRDefault="00711288" w:rsidP="00711288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112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работа диагностических и лечебных кабинетов;</w:t>
      </w:r>
    </w:p>
    <w:p w:rsidR="00711288" w:rsidRPr="00711288" w:rsidRDefault="00711288" w:rsidP="00711288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112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часы посещения больных родственниками и знакомыми, а также правила поведения посетителей во время посещения.</w:t>
      </w:r>
    </w:p>
    <w:p w:rsidR="00711288" w:rsidRPr="00711288" w:rsidRDefault="00711288" w:rsidP="00711288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11288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Распорядок дня:</w:t>
      </w:r>
    </w:p>
    <w:p w:rsidR="00711288" w:rsidRPr="00711288" w:rsidRDefault="00711288" w:rsidP="00711288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11288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07.00 - 08.30 </w:t>
      </w:r>
      <w:r w:rsidRPr="007112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Подъем больных, измерение температуры тела.  Туалет больных, уборка и проветривание палат.</w:t>
      </w:r>
    </w:p>
    <w:p w:rsidR="00711288" w:rsidRPr="00711288" w:rsidRDefault="00711288" w:rsidP="00711288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11288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07.30 - 08.20 </w:t>
      </w:r>
      <w:r w:rsidRPr="007112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Сбор и транспортировка материала для лабораторных исследований.</w:t>
      </w:r>
    </w:p>
    <w:p w:rsidR="00711288" w:rsidRPr="00711288" w:rsidRDefault="00711288" w:rsidP="00711288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11288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08.00 - 08.15 </w:t>
      </w:r>
      <w:r w:rsidRPr="007112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Смена дежурств, передача больных, предварительный осмотр палатным врачом тяжелых.</w:t>
      </w:r>
    </w:p>
    <w:p w:rsidR="00711288" w:rsidRPr="00711288" w:rsidRDefault="00711288" w:rsidP="00711288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11288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08.15 - 08.30 </w:t>
      </w:r>
      <w:r w:rsidRPr="007112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Утренняя общебольничная врачебная конференция. </w:t>
      </w:r>
    </w:p>
    <w:p w:rsidR="00711288" w:rsidRPr="00711288" w:rsidRDefault="00711288" w:rsidP="00711288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112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08.45 - 09.30 Завтрак пациентов</w:t>
      </w:r>
    </w:p>
    <w:p w:rsidR="00711288" w:rsidRPr="00711288" w:rsidRDefault="00711288" w:rsidP="00711288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11288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08.30 - 13.00 </w:t>
      </w:r>
      <w:r w:rsidRPr="007112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Обход лечащего врача.</w:t>
      </w:r>
    </w:p>
    <w:p w:rsidR="00711288" w:rsidRPr="00711288" w:rsidRDefault="00711288" w:rsidP="00711288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11288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08.00 - 16.00 </w:t>
      </w:r>
      <w:r w:rsidRPr="007112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Лечебно-диагностическая работа (проведение исследований, консультаций, процедур, выполнение назначений, прием и выписка больных).</w:t>
      </w:r>
    </w:p>
    <w:p w:rsidR="00711288" w:rsidRPr="00711288" w:rsidRDefault="00711288" w:rsidP="00711288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11288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08.00 - 10.00 </w:t>
      </w:r>
      <w:r w:rsidRPr="007112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Выписка больных</w:t>
      </w:r>
    </w:p>
    <w:p w:rsidR="00711288" w:rsidRPr="00711288" w:rsidRDefault="00711288" w:rsidP="00711288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11288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13.00 - 14.00 </w:t>
      </w:r>
      <w:r w:rsidRPr="007112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Обед, проветривание палат.</w:t>
      </w:r>
    </w:p>
    <w:p w:rsidR="00711288" w:rsidRPr="00711288" w:rsidRDefault="00711288" w:rsidP="00711288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11288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14.00 - 16.00 </w:t>
      </w:r>
      <w:r w:rsidRPr="007112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Тихий час (отдых).</w:t>
      </w:r>
    </w:p>
    <w:p w:rsidR="00711288" w:rsidRPr="00711288" w:rsidRDefault="00711288" w:rsidP="00711288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11288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16.00 - 17.00 Полдник. </w:t>
      </w:r>
      <w:r w:rsidRPr="007112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Измерение температуры тела, выполнение назначений.</w:t>
      </w:r>
    </w:p>
    <w:p w:rsidR="00711288" w:rsidRPr="00711288" w:rsidRDefault="00711288" w:rsidP="00711288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11288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17.00 - 18.00 </w:t>
      </w:r>
      <w:r w:rsidRPr="007112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Свободное время (прогулки, посещение родственниками), проветривание палат.</w:t>
      </w:r>
    </w:p>
    <w:p w:rsidR="00711288" w:rsidRPr="00711288" w:rsidRDefault="00711288" w:rsidP="00711288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11288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18.00 - 18.30</w:t>
      </w:r>
      <w:r w:rsidRPr="007112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Ужин</w:t>
      </w:r>
    </w:p>
    <w:p w:rsidR="00711288" w:rsidRPr="00711288" w:rsidRDefault="00711288" w:rsidP="00711288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11288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18.30 - 20.00 </w:t>
      </w:r>
      <w:r w:rsidRPr="007112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Свободное время (прогулки, посещение родственниками)</w:t>
      </w:r>
    </w:p>
    <w:p w:rsidR="00711288" w:rsidRPr="00711288" w:rsidRDefault="00711288" w:rsidP="00711288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11288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19.30 - 20.30 </w:t>
      </w:r>
      <w:r w:rsidRPr="007112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Выполнение дежурных назначений. Обход дежурного врача.</w:t>
      </w:r>
    </w:p>
    <w:p w:rsidR="00711288" w:rsidRPr="00711288" w:rsidRDefault="00711288" w:rsidP="00711288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11288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20.00 - 21.00 </w:t>
      </w:r>
      <w:r w:rsidRPr="007112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Основная уборка отделения, проветривание палат.</w:t>
      </w:r>
    </w:p>
    <w:p w:rsidR="00711288" w:rsidRPr="00711288" w:rsidRDefault="00711288" w:rsidP="00711288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112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21.00 - 21.30 Второй ужин (кефир, молоко, кисель или др.)</w:t>
      </w:r>
    </w:p>
    <w:p w:rsidR="00711288" w:rsidRPr="00711288" w:rsidRDefault="00711288" w:rsidP="00711288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711288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21.30 - 07.00 Сон, ночное наблюдение и уход за тяжелобольными в стационаре.</w:t>
      </w:r>
    </w:p>
    <w:p w:rsidR="007A5BB2" w:rsidRDefault="007A5BB2">
      <w:bookmarkStart w:id="0" w:name="_GoBack"/>
      <w:bookmarkEnd w:id="0"/>
    </w:p>
    <w:sectPr w:rsidR="007A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7BCA"/>
    <w:multiLevelType w:val="multilevel"/>
    <w:tmpl w:val="7A00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00"/>
    <w:rsid w:val="00494B00"/>
    <w:rsid w:val="00711288"/>
    <w:rsid w:val="007A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15669-6A1E-442D-99DE-29F62747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1288"/>
    <w:rPr>
      <w:b/>
      <w:bCs/>
    </w:rPr>
  </w:style>
  <w:style w:type="paragraph" w:styleId="a4">
    <w:name w:val="Normal (Web)"/>
    <w:basedOn w:val="a"/>
    <w:uiPriority w:val="99"/>
    <w:semiHidden/>
    <w:unhideWhenUsed/>
    <w:rsid w:val="0071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2019-09-12T10:35:00Z</dcterms:created>
  <dcterms:modified xsi:type="dcterms:W3CDTF">2019-09-12T10:35:00Z</dcterms:modified>
</cp:coreProperties>
</file>