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Sans-Semibold" w:eastAsia="Times New Roman" w:hAnsi="OpenSans-Semibold" w:cs="Times New Roman"/>
          <w:color w:val="000000"/>
          <w:kern w:val="36"/>
          <w:sz w:val="48"/>
          <w:szCs w:val="4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kern w:val="36"/>
          <w:sz w:val="48"/>
          <w:szCs w:val="48"/>
          <w:lang w:eastAsia="ru-RU"/>
        </w:rPr>
        <w:t>Уважаемые пациенты!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Во исполнение постановления Правительства Российской Федерации от 10.06.2013 №584 и реализации мероприятий приоритетного проекта «Совершенствование процессов организации медицинской помощи на основе внедрения информационных технологий» сообщаем: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записи на прием к врачу Вы можете воспользоваться сервисами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Единого портала государственных услуг</w:t>
      </w:r>
      <w:hyperlink r:id="rId4" w:tgtFrame="_blank" w:history="1">
        <w:r w:rsidRPr="00B07345">
          <w:rPr>
            <w:rFonts w:ascii="OpenSans-Semibold" w:eastAsia="Times New Roman" w:hAnsi="OpenSans-Semibold" w:cs="Times New Roman"/>
            <w:b/>
            <w:bCs/>
            <w:color w:val="0B65AB"/>
            <w:sz w:val="27"/>
            <w:szCs w:val="27"/>
            <w:bdr w:val="none" w:sz="0" w:space="0" w:color="auto" w:frame="1"/>
            <w:lang w:eastAsia="ru-RU"/>
          </w:rPr>
          <w:t>www.gosuslugi.ru</w:t>
        </w:r>
        <w:r w:rsidRPr="00B07345">
          <w:rPr>
            <w:rFonts w:ascii="OpenSans-Semibold" w:eastAsia="Times New Roman" w:hAnsi="OpenSans-Semibold" w:cs="Times New Roman"/>
            <w:b/>
            <w:bCs/>
            <w:noProof/>
            <w:color w:val="0B65AB"/>
            <w:sz w:val="27"/>
            <w:szCs w:val="27"/>
            <w:bdr w:val="none" w:sz="0" w:space="0" w:color="auto" w:frame="1"/>
            <w:lang w:eastAsia="ru-RU"/>
          </w:rPr>
          <w:drawing>
            <wp:inline distT="0" distB="0" distL="0" distR="0">
              <wp:extent cx="114300" cy="114300"/>
              <wp:effectExtent l="0" t="0" r="0" b="0"/>
              <wp:docPr id="3" name="Рисунок 3" descr="http://gp18.mznso.ru/static/novosib/images/out.pn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ut_img" descr="http://gp18.mznso.ru/static/novosib/images/out.pn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07345" w:rsidRPr="00B07345" w:rsidRDefault="00B07345" w:rsidP="00B07345">
      <w:pPr>
        <w:shd w:val="clear" w:color="auto" w:fill="FFFFFF"/>
        <w:spacing w:beforeAutospacing="1" w:after="24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hyperlink r:id="rId6" w:history="1">
        <w:r w:rsidRPr="00B07345">
          <w:rPr>
            <w:rFonts w:ascii="OpenSans-Semibold" w:eastAsia="Times New Roman" w:hAnsi="OpenSans-Semibold" w:cs="Times New Roman"/>
            <w:noProof/>
            <w:color w:val="0B65AB"/>
            <w:sz w:val="18"/>
            <w:szCs w:val="18"/>
            <w:lang w:eastAsia="ru-RU"/>
          </w:rPr>
          <w:drawing>
            <wp:inline distT="0" distB="0" distL="0" distR="0">
              <wp:extent cx="2667000" cy="990600"/>
              <wp:effectExtent l="0" t="0" r="0" b="0"/>
              <wp:docPr id="2" name="Рисунок 2" descr="http://gp18.mznso.ru/media/cms_page_media/5255/moye_zdorove_2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gp18.mznso.ru/media/cms_page_media/5255/moye_zdorove_2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07345">
          <w:rPr>
            <w:rFonts w:ascii="OpenSans-Semibold" w:eastAsia="Times New Roman" w:hAnsi="OpenSans-Semibold" w:cs="Times New Roman"/>
            <w:color w:val="0B65AB"/>
            <w:sz w:val="18"/>
            <w:szCs w:val="18"/>
            <w:u w:val="single"/>
            <w:lang w:eastAsia="ru-RU"/>
          </w:rPr>
          <w:t> </w:t>
        </w:r>
      </w:hyperlink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личном кабинете «Мое здоровье» Вы также сможете просмотреть информацию об оказании медицинской помощи.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Обращаем Ваше внимание, 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запись на прием через Единый портал государственных услуг производится при наличии подтвержденной учетной записи.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  <w:t>круглосуточно на сайте reg.nso.ru, пройдя процедуру регистрации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31"/>
          <w:szCs w:val="31"/>
          <w:lang w:eastAsia="ru-RU"/>
        </w:rPr>
      </w:pPr>
      <w:hyperlink r:id="rId8" w:tgtFrame="_blank" w:history="1">
        <w:r w:rsidRPr="00B07345">
          <w:rPr>
            <w:rFonts w:ascii="OpenSans-Semibold" w:eastAsia="Times New Roman" w:hAnsi="OpenSans-Semibold" w:cs="Times New Roman"/>
            <w:color w:val="0B65AB"/>
            <w:sz w:val="31"/>
            <w:szCs w:val="31"/>
            <w:bdr w:val="none" w:sz="0" w:space="0" w:color="auto" w:frame="1"/>
            <w:lang w:eastAsia="ru-RU"/>
          </w:rPr>
          <w:t>reg.nso.ru</w:t>
        </w:r>
        <w:r w:rsidRPr="00B07345">
          <w:rPr>
            <w:rFonts w:ascii="OpenSans-Semibold" w:eastAsia="Times New Roman" w:hAnsi="OpenSans-Semibold" w:cs="Times New Roman"/>
            <w:noProof/>
            <w:color w:val="0B65AB"/>
            <w:sz w:val="31"/>
            <w:szCs w:val="31"/>
            <w:bdr w:val="none" w:sz="0" w:space="0" w:color="auto" w:frame="1"/>
            <w:lang w:eastAsia="ru-RU"/>
          </w:rPr>
          <w:drawing>
            <wp:inline distT="0" distB="0" distL="0" distR="0">
              <wp:extent cx="114300" cy="114300"/>
              <wp:effectExtent l="0" t="0" r="0" b="0"/>
              <wp:docPr id="1" name="Рисунок 1" descr="http://gp18.mznso.ru/static/novosib/images/out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ut_img" descr="http://gp18.mznso.ru/static/novosib/images/out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Кроме того, записаться на прием к врачу Вы можете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 по единому номеру «124» 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(запись на прием в часы работы поликлиники с 07.30 до 20.00, </w:t>
      </w:r>
      <w:proofErr w:type="spellStart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ввыходные</w:t>
      </w:r>
      <w:proofErr w:type="spell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и праздничные дни – с 09.00 до 15.00); запись на повторный прием по номеру «124» не производится!)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- непосредственно обратившись в регистратуру поликлинических отделений</w:t>
      </w:r>
    </w:p>
    <w:p w:rsidR="00B07345" w:rsidRPr="00B07345" w:rsidRDefault="00B07345" w:rsidP="00B0734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 номерам регистратур поликлинических отделений: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18"/>
          <w:szCs w:val="18"/>
          <w:lang w:eastAsia="ru-RU"/>
        </w:rPr>
        <w:t>Городская поликлиника №18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Адрес: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630136, г. Новосибирск, ул. Широкая, 113.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                       (383) 341-83-</w:t>
      </w:r>
      <w:proofErr w:type="gramStart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88  вызов</w:t>
      </w:r>
      <w:proofErr w:type="gram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врача на дом для взрослого пациента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                       (383) 341-17-</w:t>
      </w:r>
      <w:proofErr w:type="gramStart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08  взрослая</w:t>
      </w:r>
      <w:proofErr w:type="gram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регистратура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                       (383) 341-96-</w:t>
      </w:r>
      <w:proofErr w:type="gramStart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98  взрослая</w:t>
      </w:r>
      <w:proofErr w:type="gram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регистратура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                       (383) 341-86-</w:t>
      </w:r>
      <w:proofErr w:type="gramStart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21  детская</w:t>
      </w:r>
      <w:proofErr w:type="gram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регистратура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                       (383) 341-81-</w:t>
      </w:r>
      <w:proofErr w:type="gramStart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44  вызов</w:t>
      </w:r>
      <w:proofErr w:type="gram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врача на дом для ребенка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Часы работы: 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Понедельник - пятница: с 8.00 до 20.00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                           Выходные и праздничные дни: с 9.00 до 15.00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18"/>
          <w:szCs w:val="18"/>
          <w:lang w:eastAsia="ru-RU"/>
        </w:rPr>
        <w:t>Отделение общей врачебной практики №1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lastRenderedPageBreak/>
        <w:t>Адрес: 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630036, г. Новосибирск, </w:t>
      </w:r>
      <w:proofErr w:type="spellStart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ул.Полярная</w:t>
      </w:r>
      <w:proofErr w:type="spell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3/1.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  <w:proofErr w:type="gramStart"/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Телефон:  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(</w:t>
      </w:r>
      <w:proofErr w:type="gram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383)  290-37-17   регистратура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Часы работы: 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Понедельник - пятница: с 8.00 до 20.00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                           Выходные и праздничные дни: с 9.00 до 15.00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18"/>
          <w:szCs w:val="18"/>
          <w:lang w:eastAsia="ru-RU"/>
        </w:rPr>
        <w:t>Отделение общей врачебной практики №2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Адрес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: 630041, г. Новосибирск, </w:t>
      </w:r>
      <w:proofErr w:type="spellStart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ул.Клубная</w:t>
      </w:r>
      <w:proofErr w:type="spell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, 37.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  <w:proofErr w:type="gramStart"/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Телефон: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 (</w:t>
      </w:r>
      <w:proofErr w:type="gram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383)  341-83-11   регистратура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Часы работы: 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Понедельник - пятница: с 8.00 до 20.00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                          Выходные и праздничные дни: с 9.00 до 15.00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i/>
          <w:iCs/>
          <w:color w:val="000000"/>
          <w:sz w:val="18"/>
          <w:szCs w:val="18"/>
          <w:lang w:eastAsia="ru-RU"/>
        </w:rPr>
        <w:t>Детское отделение №1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Адрес: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630096, г. Новосибирск, ул. Халтурина, 30.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gramStart"/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Телефон: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 (</w:t>
      </w:r>
      <w:proofErr w:type="gramEnd"/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383) 341-21-21   регистратура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          (383) 341-05-76   регистратура</w:t>
      </w:r>
    </w:p>
    <w:p w:rsidR="00B07345" w:rsidRPr="00B07345" w:rsidRDefault="00B07345" w:rsidP="00B07345">
      <w:pPr>
        <w:shd w:val="clear" w:color="auto" w:fill="FFFFFF"/>
        <w:spacing w:before="100" w:beforeAutospacing="1" w:after="0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0734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Часы работы: 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Понедельник - пятница: с 8.00 до 20.00</w:t>
      </w:r>
      <w:r w:rsidRPr="00B0734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                          Выходные и праздничные дни: с 9.00 до 15.00</w:t>
      </w:r>
    </w:p>
    <w:p w:rsidR="002C7A5C" w:rsidRDefault="002C7A5C">
      <w:bookmarkStart w:id="0" w:name="_GoBack"/>
      <w:bookmarkEnd w:id="0"/>
    </w:p>
    <w:sectPr w:rsidR="002C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37"/>
    <w:rsid w:val="002C7A5C"/>
    <w:rsid w:val="00536D37"/>
    <w:rsid w:val="00B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B4E7D-FD8C-445B-9B8C-6B245B23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7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7345"/>
    <w:rPr>
      <w:b/>
      <w:bCs/>
    </w:rPr>
  </w:style>
  <w:style w:type="paragraph" w:styleId="a4">
    <w:name w:val="Normal (Web)"/>
    <w:basedOn w:val="a"/>
    <w:uiPriority w:val="99"/>
    <w:semiHidden/>
    <w:unhideWhenUsed/>
    <w:rsid w:val="00B0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ginlink">
    <w:name w:val="plugin_link"/>
    <w:basedOn w:val="a0"/>
    <w:rsid w:val="00B07345"/>
  </w:style>
  <w:style w:type="character" w:styleId="a5">
    <w:name w:val="Hyperlink"/>
    <w:basedOn w:val="a0"/>
    <w:uiPriority w:val="99"/>
    <w:semiHidden/>
    <w:unhideWhenUsed/>
    <w:rsid w:val="00B07345"/>
    <w:rPr>
      <w:color w:val="0000FF"/>
      <w:u w:val="single"/>
    </w:rPr>
  </w:style>
  <w:style w:type="character" w:customStyle="1" w:styleId="pluginpicture">
    <w:name w:val="plugin_picture"/>
    <w:basedOn w:val="a0"/>
    <w:rsid w:val="00B0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ns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vxwSrkRA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2019-11-13T11:58:00Z</dcterms:created>
  <dcterms:modified xsi:type="dcterms:W3CDTF">2019-11-13T11:58:00Z</dcterms:modified>
</cp:coreProperties>
</file>