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8662" w14:textId="77777777" w:rsidR="00B0641B" w:rsidRPr="00B0641B" w:rsidRDefault="00B0641B" w:rsidP="00B0641B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B0641B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О диспансеризации</w:t>
      </w:r>
    </w:p>
    <w:p w14:paraId="0FF3417C" w14:textId="77777777" w:rsidR="00B0641B" w:rsidRPr="00B0641B" w:rsidRDefault="00B0641B" w:rsidP="00B0641B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B0641B">
        <w:rPr>
          <w:rFonts w:ascii="Arial" w:eastAsia="Times New Roman" w:hAnsi="Arial" w:cs="Arial"/>
          <w:b/>
          <w:bCs/>
          <w:caps/>
          <w:color w:val="01628D"/>
          <w:lang w:eastAsia="ru-RU"/>
        </w:rPr>
        <w:t>ЗАЧЕМ ПРОХОДИТЬ ДИСПАНСЕРИЗАЦИЮ, ЕСЛИ ЧУВСТВУЕШЬ СЕБЯ ЗДОРОВЫМ?</w:t>
      </w:r>
    </w:p>
    <w:p w14:paraId="0223EA79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6E6CED1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Периодически идти к врачу, когда ничто еще не беспокоит - это нормальное поведение человека, который заботится о том, чтобы оставаться здоровым как можно дольше.</w:t>
      </w:r>
    </w:p>
    <w:p w14:paraId="4F98FDDF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Болезни, от которых сейчас люди умирают, это болезни цивилизации. Во-первых, это факторы риска, связанные с цивилизацией - урбанизация, стресс, избыточное питание, низкая физическая активность, они и порождают все эти основные заболевания. Именно эти механизмы стоят за развитием различных болезней. В России выявлены четыре вида заболеваний от которых чаще всего умирают люди: сердечно-сосудистые, онкологические, бронхолегочные, сахарный диабет. В результате остро встал вопрос о необходимости призвать граждан позаботиться о своем здоровье, ведь здоровое население является национальным богатством любой страны. С недавних пор к нам вернулось понятие диспансеризация —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 w14:paraId="3B502B9A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Диспансеризация проходит бессрочно и во всех регионах страны и проводится при наличии информированного добровольного согласия гражданина или его законного представителя. Гражданин вправе отказаться от проведения диспансеризации в целом, либо от отдельных видов медицинских вмешательств, входящих в объем диспансеризации. Но зачем?</w:t>
      </w:r>
    </w:p>
    <w:p w14:paraId="0DA599C0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</w:t>
      </w:r>
    </w:p>
    <w:p w14:paraId="25081652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Диспансеризация позволит сохранить и укрепить здоровье, а при необходимости своевременно провести дополнительное обследование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14:paraId="424D0AC6" w14:textId="77777777" w:rsidR="00B0641B" w:rsidRPr="00B0641B" w:rsidRDefault="00B0641B" w:rsidP="00B06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0A3369B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072A8A2" w14:textId="77777777" w:rsidR="00B0641B" w:rsidRPr="00B0641B" w:rsidRDefault="00B0641B" w:rsidP="00B0641B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B0641B">
        <w:rPr>
          <w:rFonts w:ascii="Arial" w:eastAsia="Times New Roman" w:hAnsi="Arial" w:cs="Arial"/>
          <w:b/>
          <w:bCs/>
          <w:caps/>
          <w:color w:val="01628D"/>
          <w:lang w:eastAsia="ru-RU"/>
        </w:rPr>
        <w:t>КАК ЧАСТО ПРОВОДИТСЯ ДИСПАНСЕРИЗАЦИЯ?</w:t>
      </w:r>
    </w:p>
    <w:p w14:paraId="39BC1DE7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0D3F29A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Приказу МЗ РФ № 124н от 13 марта 2019 г. "Об утверждении порядка проведения профилактического медицинского осмотра и диспансеризации определенных групп взрослого населения" диспансеризация взрослого населения проводится в два этапа начиная с 18 до 39 лет включительно каждые три года и ежегодно в возрасте 40 лет и старше. В те возрастные периоды, которые не попадают под диспансеризацию, можно пройти профилактический осмотр ежегодно.</w:t>
      </w:r>
    </w:p>
    <w:p w14:paraId="5E0E9C97" w14:textId="77777777" w:rsidR="00B0641B" w:rsidRPr="00B0641B" w:rsidRDefault="00B0641B" w:rsidP="00B06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719A31DB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77A488" w14:textId="77777777" w:rsidR="00B0641B" w:rsidRPr="00B0641B" w:rsidRDefault="00B0641B" w:rsidP="00B0641B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B0641B">
        <w:rPr>
          <w:rFonts w:ascii="Arial" w:eastAsia="Times New Roman" w:hAnsi="Arial" w:cs="Arial"/>
          <w:b/>
          <w:bCs/>
          <w:caps/>
          <w:color w:val="01628D"/>
          <w:lang w:eastAsia="ru-RU"/>
        </w:rPr>
        <w:t>ГДЕ МОЖНО ПРОЙТИ ДИСПАНСЕРИЗАЦИЮ?</w:t>
      </w:r>
    </w:p>
    <w:p w14:paraId="5FEFC68D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CA10490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проходят диспансеризацию в медицинской организации по месту жительства (прикрепления),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 Если вы решили пройти диспансеризацию, помните, что на время диспансеризации работники имеют право на освобождение от работы на 1 рабочий день 1 раз в 3 года с сохранением рабочего места и среднего заработка.</w:t>
      </w:r>
    </w:p>
    <w:p w14:paraId="1838CD06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 предпенсионного возраста (в течение 5 лет до наступления пенсионного возраста) и пенсионеры, получающие пенсию по старости или за выслугу лет, имеют право на освобождение от работы на 2 рабочих дня 1 раз в год с сохранением места работы и среднего заработка. Для этого нужно согласовать с руководством дни прохождения диспансеризации и написать заявление для освобождения от работы.</w:t>
      </w:r>
    </w:p>
    <w:p w14:paraId="561E284F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человек, который хотел бы пройти диспансеризацию, должен обратиться в медицинскую организацию по месту прикрепления.</w:t>
      </w:r>
    </w:p>
    <w:p w14:paraId="5DFD4354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первый визит вам измеряют рост, вес, окружность талии, уровень артериального давления, уровень холестерина и глюкозы (экспресс-методом), оценивают суммарный сердечно-сосудистый риск. Здесь же заполняется два документа:</w:t>
      </w:r>
    </w:p>
    <w:p w14:paraId="580CC52E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1.Информированное добровольное согласие на медицинское вмешательство.</w:t>
      </w: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2.Анкета на выявление хронических неинфекционных заболеваний.</w:t>
      </w:r>
    </w:p>
    <w:p w14:paraId="7CF5637A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№ 323-ФЗ.</w:t>
      </w:r>
    </w:p>
    <w:p w14:paraId="6CF6437E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14:paraId="3E88227F" w14:textId="77777777" w:rsidR="00B0641B" w:rsidRPr="00B0641B" w:rsidRDefault="00B0641B" w:rsidP="00B06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7A0475E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ADEA3D6" w14:textId="77777777" w:rsidR="00B0641B" w:rsidRPr="00B0641B" w:rsidRDefault="00B0641B" w:rsidP="00B0641B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B0641B">
        <w:rPr>
          <w:rFonts w:ascii="Arial" w:eastAsia="Times New Roman" w:hAnsi="Arial" w:cs="Arial"/>
          <w:b/>
          <w:bCs/>
          <w:caps/>
          <w:color w:val="01628D"/>
          <w:lang w:eastAsia="ru-RU"/>
        </w:rPr>
        <w:t>КАКИЕ ДОКУМЕНТЫ НЕОБХОДИМЫ ДЛЯ ПРОХОЖДЕНИЯ ДИСПАНСЕРИЗАЦИИ?</w:t>
      </w:r>
    </w:p>
    <w:p w14:paraId="3A40158B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87564E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гражданину, направляющемуся на диспансеризацию или профосмотр, необходимо иметь паспорт и страховой медицинский полис ОМС.</w:t>
      </w:r>
    </w:p>
    <w:p w14:paraId="2E06BBE3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</w:t>
      </w: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документами гражданина, за исключением случаев выявления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14:paraId="5362CD3A" w14:textId="77777777" w:rsidR="00B0641B" w:rsidRPr="00B0641B" w:rsidRDefault="00B0641B" w:rsidP="00B06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681B24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4E5EB3B" w14:textId="77777777" w:rsidR="00B0641B" w:rsidRPr="00B0641B" w:rsidRDefault="00B0641B" w:rsidP="00B0641B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B0641B">
        <w:rPr>
          <w:rFonts w:ascii="Arial" w:eastAsia="Times New Roman" w:hAnsi="Arial" w:cs="Arial"/>
          <w:b/>
          <w:bCs/>
          <w:caps/>
          <w:color w:val="01628D"/>
          <w:lang w:eastAsia="ru-RU"/>
        </w:rPr>
        <w:t>КАКИЕ ЭТАПЫ ДИСПАНСЕРИЗАЦИИ?</w:t>
      </w:r>
    </w:p>
    <w:p w14:paraId="037DDDED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EB77603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врачей и обследований будет индивидуальным: все зависит от состояния вашего здоровья, возраста, наличия уже диагностированных хронических болезней и т. д.</w:t>
      </w:r>
    </w:p>
    <w:p w14:paraId="2F370B4F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Диспансеризация проводится в два этапа.</w:t>
      </w:r>
    </w:p>
    <w:p w14:paraId="6DB9B4B5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14:paraId="085669E3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первого этапа терапевт определяет группу здоровья и решает, необходимо ли более детальное обследование (направление на II этап диспансеризации).</w:t>
      </w:r>
    </w:p>
    <w:p w14:paraId="7628CCC1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 проведение по определенным на первом этапе показаниям.</w:t>
      </w:r>
    </w:p>
    <w:p w14:paraId="1643F729" w14:textId="77777777" w:rsidR="00B0641B" w:rsidRPr="00B0641B" w:rsidRDefault="00B0641B" w:rsidP="00B06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6D9ADD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FDAE841" w14:textId="77777777" w:rsidR="00B0641B" w:rsidRPr="00B0641B" w:rsidRDefault="00B0641B" w:rsidP="00B0641B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B0641B">
        <w:rPr>
          <w:rFonts w:ascii="Arial" w:eastAsia="Times New Roman" w:hAnsi="Arial" w:cs="Arial"/>
          <w:b/>
          <w:bCs/>
          <w:caps/>
          <w:color w:val="01628D"/>
          <w:lang w:eastAsia="ru-RU"/>
        </w:rPr>
        <w:t>ЧТО ПРОИСХОДИТ, ЕСЛИ В ХОДЕ ДИСПАНСЕРИЗАЦИИ У ПАЦИЕНТА ОБНАРУЖИВАЮТ ОТКЛОНЕНИЯ В ЗДОРОВЬЕ?</w:t>
      </w:r>
    </w:p>
    <w:p w14:paraId="7C0CC287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8FA8BC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всех исследований и консультаций специалистов пациент идет на прием к терапевту. По результатам диспансеризации для планирования тактики его медицинского наблюдения определяются группа здоровья:</w:t>
      </w:r>
    </w:p>
    <w:p w14:paraId="7248F927" w14:textId="77777777" w:rsidR="00B0641B" w:rsidRPr="00B0641B" w:rsidRDefault="00B0641B" w:rsidP="00B0641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14:paraId="748B4A98" w14:textId="77777777" w:rsidR="00B0641B" w:rsidRPr="00B0641B" w:rsidRDefault="00B0641B" w:rsidP="00B0641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</w:t>
      </w: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лица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14:paraId="1EB9AC1F" w14:textId="77777777" w:rsidR="00B0641B" w:rsidRPr="00B0641B" w:rsidRDefault="00B0641B" w:rsidP="00B0641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14:paraId="540CE153" w14:textId="77777777" w:rsidR="00B0641B" w:rsidRPr="00B0641B" w:rsidRDefault="00B0641B" w:rsidP="00B0641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14:paraId="0D2D129C" w14:textId="77777777" w:rsidR="00B0641B" w:rsidRPr="00B0641B" w:rsidRDefault="00B0641B" w:rsidP="00B0641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Если в процессе диспансеризации обнаруживаются показания к проведению дополнительных, не входящих в ее программу, обследований, они назначаются в соответствии с порядками оказания медпомощи по профилю выявленной или предполагаемой патологии. А при современной трехуровневой организации медпомощи преемственность между поликлиниками, стационарами и центрами оказания ВМП позволяет в максимально короткие сроки поставить пациенту диагноз и оказать всю необходимую помощь, в том числе, высокотехнологичную.</w:t>
      </w:r>
    </w:p>
    <w:p w14:paraId="152F9BE7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с IIIa и IIIб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14:paraId="5E7CAD5B" w14:textId="77777777" w:rsidR="00B0641B" w:rsidRPr="00B0641B" w:rsidRDefault="00B0641B" w:rsidP="00B06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0135DFD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099C43" w14:textId="77777777" w:rsidR="00B0641B" w:rsidRPr="00B0641B" w:rsidRDefault="00B0641B" w:rsidP="00B0641B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B0641B">
        <w:rPr>
          <w:rFonts w:ascii="Arial" w:eastAsia="Times New Roman" w:hAnsi="Arial" w:cs="Arial"/>
          <w:b/>
          <w:bCs/>
          <w:caps/>
          <w:color w:val="01628D"/>
          <w:lang w:eastAsia="ru-RU"/>
        </w:rPr>
        <w:t>ЧТО ТАКОЕ ДИСПАНСЕРНОЕ НАБЛЮДЕНИЕ</w:t>
      </w:r>
    </w:p>
    <w:p w14:paraId="35BC78CD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A732EBC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</w:t>
      </w:r>
    </w:p>
    <w:p w14:paraId="4FD4A91A" w14:textId="77777777" w:rsidR="00B0641B" w:rsidRPr="00B0641B" w:rsidRDefault="00B0641B" w:rsidP="00B064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Диспансерное наблюдение включает в себя:</w:t>
      </w:r>
    </w:p>
    <w:p w14:paraId="2C683D3D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6020B20" w14:textId="77777777" w:rsidR="00B0641B" w:rsidRPr="00B0641B" w:rsidRDefault="00B0641B" w:rsidP="00B064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1) оценку состояния гражданина, сбор жалоб и анамнеза, обследование;</w:t>
      </w:r>
    </w:p>
    <w:p w14:paraId="0771ACC9" w14:textId="77777777" w:rsidR="00B0641B" w:rsidRPr="00B0641B" w:rsidRDefault="00B0641B" w:rsidP="00B064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2) назначение и оценку лабораторных и инструментальных исследований;</w:t>
      </w:r>
    </w:p>
    <w:p w14:paraId="2EFE4C8C" w14:textId="77777777" w:rsidR="00B0641B" w:rsidRPr="00B0641B" w:rsidRDefault="00B0641B" w:rsidP="00B064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3) установление или уточнение диагноза заболевания (состояния);</w:t>
      </w:r>
    </w:p>
    <w:p w14:paraId="6CCB732B" w14:textId="77777777" w:rsidR="00B0641B" w:rsidRPr="00B0641B" w:rsidRDefault="00B0641B" w:rsidP="00B064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4) проведение краткого профилактического консультирования;</w:t>
      </w:r>
    </w:p>
    <w:p w14:paraId="540E306E" w14:textId="77777777" w:rsidR="00B0641B" w:rsidRPr="00B0641B" w:rsidRDefault="00B0641B" w:rsidP="00B064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5) назначение по медицинским показаниям профилактических, лечебных и реабилитационных мероприятий, в том числе направление гражданина в медицинскую организацию, оказывающую специализированную </w:t>
      </w: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(высокотехнологичную) медицинскую помощь, на санаторно-курортное лечение, в отделение (кабинет) медицинской профилактики или центр здоровья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14:paraId="3F64D6E2" w14:textId="77777777" w:rsidR="00B0641B" w:rsidRPr="00B0641B" w:rsidRDefault="00B0641B" w:rsidP="00B064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помощи.</w:t>
      </w:r>
    </w:p>
    <w:p w14:paraId="1A947DA9" w14:textId="77777777" w:rsidR="00B0641B" w:rsidRPr="00B0641B" w:rsidRDefault="00B0641B" w:rsidP="00B064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Основаниями для прекращения диспансерного наблюдения являются:</w:t>
      </w:r>
    </w:p>
    <w:p w14:paraId="4DA582E7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9BAED5" w14:textId="77777777" w:rsidR="00B0641B" w:rsidRPr="00B0641B" w:rsidRDefault="00B0641B" w:rsidP="00B0641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14:paraId="2C8F1632" w14:textId="77777777" w:rsidR="00B0641B" w:rsidRPr="00B0641B" w:rsidRDefault="00B0641B" w:rsidP="00B0641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достижение стойкой компенсации физиологических функций или стойкой ремиссии хронического заболевания (состояния);</w:t>
      </w:r>
    </w:p>
    <w:p w14:paraId="08533676" w14:textId="77777777" w:rsidR="00B0641B" w:rsidRPr="00B0641B" w:rsidRDefault="00B0641B" w:rsidP="00B0641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64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устранение (коррекция)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14:paraId="7B5D0C7A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BB4ACB1" w14:textId="77777777" w:rsidR="00B0641B" w:rsidRPr="00B0641B" w:rsidRDefault="00B0641B" w:rsidP="00B06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D51CC42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615BE2A" w14:textId="77777777" w:rsidR="00B0641B" w:rsidRPr="00B0641B" w:rsidRDefault="00B0641B" w:rsidP="00B0641B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B0641B">
        <w:rPr>
          <w:rFonts w:ascii="Arial" w:eastAsia="Times New Roman" w:hAnsi="Arial" w:cs="Arial"/>
          <w:b/>
          <w:bCs/>
          <w:caps/>
          <w:color w:val="01628D"/>
          <w:lang w:eastAsia="ru-RU"/>
        </w:rPr>
        <w:t>КАКОЙ ДОКУМЕНТ ПОДТВЕРЖДАЕТ ПРОХОЖДЕНИЕ ДИСПАНСЕРИЗАЦИИ?</w:t>
      </w:r>
    </w:p>
    <w:p w14:paraId="6B2D4851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3C3D51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основе сведений о прохождении гражданином профилактического медицинского осмотра и (или) диспансеризации заполняется карта учета диспансеризации.</w:t>
      </w:r>
    </w:p>
    <w:p w14:paraId="790929DC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14:paraId="6F97CA2A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Диспансеризация позволяет укрепить здоровье, выявить заболевание как можно раньше, лечить болезнь с наибольшим успехом.</w:t>
      </w:r>
    </w:p>
    <w:p w14:paraId="2D33A72B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Заботьтесь о своем здоровье и оно скажет Вам спасибо!</w:t>
      </w:r>
    </w:p>
    <w:p w14:paraId="31A0E47B" w14:textId="77777777" w:rsidR="00B0641B" w:rsidRPr="00B0641B" w:rsidRDefault="00B0641B" w:rsidP="00B064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0C79E8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FEB"/>
    <w:multiLevelType w:val="multilevel"/>
    <w:tmpl w:val="6358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27640"/>
    <w:multiLevelType w:val="multilevel"/>
    <w:tmpl w:val="787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F44DF"/>
    <w:multiLevelType w:val="multilevel"/>
    <w:tmpl w:val="DA8A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A1"/>
    <w:rsid w:val="001906A1"/>
    <w:rsid w:val="007914E2"/>
    <w:rsid w:val="00B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58E2-AD66-4978-9FBE-8D440E44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6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2019-08-05T11:13:00Z</dcterms:created>
  <dcterms:modified xsi:type="dcterms:W3CDTF">2019-08-05T11:13:00Z</dcterms:modified>
</cp:coreProperties>
</file>