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11D2" w14:textId="77777777" w:rsidR="0042066E" w:rsidRDefault="0042066E" w:rsidP="0042066E">
      <w:pPr>
        <w:pStyle w:val="a3"/>
        <w:spacing w:line="315" w:lineRule="atLeast"/>
        <w:jc w:val="center"/>
        <w:rPr>
          <w:rFonts w:ascii="ubunturegular" w:hAnsi="ubunturegular"/>
          <w:color w:val="000000"/>
          <w:sz w:val="23"/>
          <w:szCs w:val="23"/>
        </w:rPr>
      </w:pPr>
      <w:r>
        <w:rPr>
          <w:rStyle w:val="a4"/>
          <w:color w:val="FF6600"/>
          <w:sz w:val="28"/>
          <w:szCs w:val="28"/>
        </w:rPr>
        <w:t>Условия предоставления медицинской помощи в медицинских организациях, в том числе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указанного возраста – при наличии медицинских показаний</w:t>
      </w:r>
    </w:p>
    <w:p w14:paraId="20B58E91" w14:textId="77777777" w:rsidR="0042066E" w:rsidRDefault="0042066E" w:rsidP="0042066E">
      <w:pPr>
        <w:pStyle w:val="a3"/>
        <w:spacing w:line="315" w:lineRule="atLeast"/>
        <w:jc w:val="center"/>
        <w:rPr>
          <w:rFonts w:ascii="ubunturegular" w:hAnsi="ubunturegular"/>
          <w:color w:val="000000"/>
          <w:sz w:val="23"/>
          <w:szCs w:val="23"/>
        </w:rPr>
      </w:pPr>
      <w:r>
        <w:rPr>
          <w:rStyle w:val="a5"/>
          <w:color w:val="000000"/>
        </w:rPr>
        <w:t>(Раздел VI территориальной программы госгарантий бесплатного оказания гражданам медицинской помощи на 2019 год и плановый период 2020 и 2021 годов)</w:t>
      </w:r>
    </w:p>
    <w:p w14:paraId="702B0C04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6.1. Условия оказания медицинской помощи в амбулаторных условиях:</w:t>
      </w:r>
    </w:p>
    <w:p w14:paraId="3E78F043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прием врача, проведение диагностических исследований и лечебных мероприятий осуществляется в порядке очередности;</w:t>
      </w:r>
    </w:p>
    <w:p w14:paraId="40A60917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вызов медицинского работника на дом осуществляется как посредством телефонной связи, так и посредством записи в медицинской организации автономного округа;</w:t>
      </w:r>
    </w:p>
    <w:p w14:paraId="3CB78D86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прием по экстренным показаниям осуществляется без предварительной записи, вне общей очереди независимо от прикрепления пациента к амбулаторно-поликлинической медицинской организации и наличия документов;</w:t>
      </w:r>
    </w:p>
    <w:p w14:paraId="68BD232C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присутствие родителей или их законных представителей при оказании медицинской помощи и консультативных услуг детям до 15 лет. В случае оказания медицинской помощи в их отсутствие родители или лица, законно их представляющие, вправе получить у врача исчерпывающую информацию о состоянии здоровья ребенка и оказанной медицинской помощи;</w:t>
      </w:r>
    </w:p>
    <w:p w14:paraId="3AFB327D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объем диагностических и лечебных мероприятий для конкретного пациента определяет лечащий врач;</w:t>
      </w:r>
    </w:p>
    <w:p w14:paraId="51CCC7A4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время, отведенное на прием больного, определяется расчетными нормативами, утвержденными в соответствии с действующим законодательством;</w:t>
      </w:r>
    </w:p>
    <w:p w14:paraId="3813BD70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направление пациента на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врача;</w:t>
      </w:r>
    </w:p>
    <w:p w14:paraId="685749E0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направление пациента на госпитализацию в рамках маршрутизации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госпитализации;</w:t>
      </w:r>
    </w:p>
    <w:p w14:paraId="77BA0E8F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порядком, утвержденным постановлением Правительства автономного округа.</w:t>
      </w:r>
    </w:p>
    <w:p w14:paraId="37CD6B47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6.2. Условия оказания медицинской и лекарственной помощи в стационарных условиях:</w:t>
      </w:r>
    </w:p>
    <w:p w14:paraId="5E9948D9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 осуществление плановой госпитализации при наличии направления и в порядке очереди;</w:t>
      </w:r>
    </w:p>
    <w:p w14:paraId="398CA6AB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lastRenderedPageBreak/>
        <w:t>- размещение больных в палатах не более 3 – 4 мест;</w:t>
      </w:r>
    </w:p>
    <w:p w14:paraId="63E2AEEF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 соблюдение пациентом правил внутреннего распорядка и рекомендаций лечащего врача;</w:t>
      </w:r>
    </w:p>
    <w:p w14:paraId="0A5DE53D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 обеспечение пациентов, рожениц и родильниц лечебным питанием не менее трех раз в день в соответствии с физиологическими нормами, утвержденными в соответствии с действующим законодательством;</w:t>
      </w:r>
    </w:p>
    <w:p w14:paraId="4F30038A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 обеспечение питанием и спальным местом одного из родителей, иного члена семьи или иного законного представителя, находящегося в стационаре и ухаживающего за больным ребенком до достижения им возраста 4 лет, а также за больным ребенком старше данного возраста при наличии медицинских показаний для ухода. Решение о наличии таких показаний принимается лечащим врачом совместно с заведующим отделением, о чем делается соответствующая запись в медицинской карте и выдается листок временной нетрудоспособности;</w:t>
      </w:r>
    </w:p>
    <w:p w14:paraId="0004AFAF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определение объемов, сроков, места и своевременности лечебно-диагностических мероприятий определяется лечащим врачом;</w:t>
      </w:r>
    </w:p>
    <w:p w14:paraId="4ED48B4A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бесплатное оказание лекарственной помощи гражданам, проходящим лечение в стационарах;</w:t>
      </w:r>
    </w:p>
    <w:p w14:paraId="4AF070FF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дети-сироты, дети, оставшиеся без попечения родителей, и дети, находящиеся в трудной жизненной ситуации, до достижения ими возраста 4 лет включительно, которые содержатся в условиях стационара окружных медицинских организаций, обеспечиваются койко-местом, больничной одеждой и обувью, питанием по установленным нормам; организуется медицинское наблюдение за состоянием здоровья детей и оказание им медицинской помощи.</w:t>
      </w:r>
    </w:p>
    <w:p w14:paraId="052BC98C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6.3. Оказание медицинской помощи в условиях дневных стационаров:</w:t>
      </w:r>
    </w:p>
    <w:p w14:paraId="7BDFAA57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дневные стационары организовываются в медицинской организации (подразделении медицинской организации) и предназначены для проведения диагностических и лечебных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больных;</w:t>
      </w:r>
    </w:p>
    <w:p w14:paraId="4E96CB6F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дневные стационары организовываются в составе структурных подразделений, оказывающих медицинскую помощь в стационарных условиях (далее – дневной стационар в стационарных условиях), и/или в составе структурных подразделений, оказывающих медицинскую помощь в амбулаторных условиях (далее – дневной стационар в амбулаторных условиях);</w:t>
      </w:r>
    </w:p>
    <w:p w14:paraId="0A0736AC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показанием для направления больного в дневной стационар является необходимость проведения активных лечебно-диагностических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условиях;</w:t>
      </w:r>
    </w:p>
    <w:p w14:paraId="51C913B0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лечащий врач выбирает вид медицинской помощи в зависимости от конкретного заболевания, его тяжести, возможности посещения больным медицинской организации, а также обеспечения родственниками ухода за больным;</w:t>
      </w:r>
    </w:p>
    <w:p w14:paraId="2A05316A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lastRenderedPageBreak/>
        <w:t>- в дневном стационаре в амбулаторных условиях и в дневном стационаре в стационарных условиях больному предоставляются:</w:t>
      </w:r>
    </w:p>
    <w:p w14:paraId="24456742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ежедневное наблюдение врача;</w:t>
      </w:r>
    </w:p>
    <w:p w14:paraId="159707DA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диагностика и лечение заболеваний с применением порядков оказания медицинской помощи и стандартов медицинской помощи;</w:t>
      </w:r>
    </w:p>
    <w:p w14:paraId="5E14E480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медикаментозная терапия в соответствии со стандартами, в том числе с использованием парентеральных путей введения (внутривенные, внутримышечные, подкожные инъекции и иное);</w:t>
      </w:r>
    </w:p>
    <w:p w14:paraId="628EE614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лечебные манипуляции и процедуры по показаниям;</w:t>
      </w:r>
    </w:p>
    <w:p w14:paraId="1F1D7678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при необходимости в комплекс лечения больных включаются физиотерапевтические процедуры, массаж, занятия лечебной физкультурой и другие немедикаментозные методы лечения.</w:t>
      </w:r>
    </w:p>
    <w:p w14:paraId="48568DF8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В дневных стационарах в амбулаторных условиях обеспечение пациентов лечебным питанием не предусматривается, за исключением дневных стационаров психиатрического и фтизиатрического профилей.</w:t>
      </w:r>
    </w:p>
    <w:p w14:paraId="3B913BA9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В дневных стационарах в стационарных условиях обеспечение пациентов лечебным питанием осуществляется один раз в день согласно физиологическим нормам, утвержденным Министерством здравоохранения и социального развития Российской Федерации.</w:t>
      </w:r>
    </w:p>
    <w:p w14:paraId="4DAA90B2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6.4. Оказание медицинской помощи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14:paraId="237DCF63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применения, медицинских изделий и расходных материалов, применяемых при оказании медицинской помощи в рамках Программы государственных гарантий;</w:t>
      </w:r>
    </w:p>
    <w:p w14:paraId="2C89D0D3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станции (отделения) скорой медицинской помощи оказывают круглосуточную скорую медицинскую помощь заболевшим и пострадавшим, находящимся вне медицинских организаций, при их непосредственном обращении за помощью на станцию (отделение), при катастрофах и стихийных бедствиях, а также в пути следования при транспортировке в медицинскую организацию;</w:t>
      </w:r>
    </w:p>
    <w:p w14:paraId="3E1CE98C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станции (отделения) скорой медицинской помощи осуществляют своевременную транспортировку (а также перевозки по заявке медицинских организаций) больных, в том числе инфекционных, пострадавших и рожениц, нуждающихся в экстренной стационарной помощи.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транспортировки;</w:t>
      </w:r>
    </w:p>
    <w:p w14:paraId="763870DB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прием вызовов и передача их врачебной (фельдшерской) бригаде осуществляется фельдшером (медицинской сестрой) по приему и передаче вызовов в течение одной минуты;</w:t>
      </w:r>
    </w:p>
    <w:p w14:paraId="6E4E68F5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lastRenderedPageBreak/>
        <w:t>- выезд бригад, силами которых оказывается скорая медицинская помощь, на вызовы происходит в порядке их поступления. При большом количестве поступивших обращений первоочередному исполнению подлежат вызовы с наиболее срочными поводами (дорожно-транспортные происшествия, несчастные случаи, электротравмы, тяжелые травмы, кровотечения, отравления, судороги). Выезд бригад на вызовы осуществляется в течение времени, не превышающего четырех минут с момента получения вызова, время прибытия бригады к пациенту на место вызова не должно превышать 20 минут с момента ее вызова;</w:t>
      </w:r>
    </w:p>
    <w:p w14:paraId="511D7251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стационар. Госпитализация осуществляется по сопроводительному листу врача (фельдшера) скорой помощи;</w:t>
      </w:r>
    </w:p>
    <w:p w14:paraId="71B77C3E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сведения о больных, не нуждающихся в госпитализации, но состояние которых требует динамического наблюдения, коррекции лечения, ежедневно передаются в поликлинику по месту жительства;</w:t>
      </w:r>
    </w:p>
    <w:p w14:paraId="2726492A" w14:textId="77777777" w:rsidR="0042066E" w:rsidRDefault="0042066E" w:rsidP="0042066E">
      <w:pPr>
        <w:pStyle w:val="a3"/>
        <w:spacing w:line="315" w:lineRule="atLeast"/>
        <w:jc w:val="both"/>
        <w:rPr>
          <w:rFonts w:ascii="ubunturegular" w:hAnsi="ubunturegular"/>
          <w:color w:val="000000"/>
          <w:sz w:val="23"/>
          <w:szCs w:val="23"/>
        </w:rPr>
      </w:pPr>
      <w:r>
        <w:rPr>
          <w:color w:val="000000"/>
        </w:rPr>
        <w:t>- станции (отделения) скорой медицинской помощи выдают устные справки при личном обращении населения или по телефону о месте нахождения больных и пострадавших. По письменному заявлению пациентам или их законным представителям выдаются справки произвольной формы с указанием даты, времени обращения, диагноза, проведенных обследований, оказанной помощи и рекомендаций по дальнейшему лечению или копии карт вызова.</w:t>
      </w:r>
    </w:p>
    <w:p w14:paraId="7D69771A" w14:textId="77777777" w:rsidR="00D52479" w:rsidRDefault="00D52479">
      <w:bookmarkStart w:id="0" w:name="_GoBack"/>
      <w:bookmarkEnd w:id="0"/>
    </w:p>
    <w:sectPr w:rsidR="00D52479" w:rsidSect="00420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BC"/>
    <w:rsid w:val="000A0CBC"/>
    <w:rsid w:val="0042066E"/>
    <w:rsid w:val="00D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617E-7727-4BF3-8D27-2461F02B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66E"/>
    <w:rPr>
      <w:b/>
      <w:bCs/>
    </w:rPr>
  </w:style>
  <w:style w:type="character" w:styleId="a5">
    <w:name w:val="Emphasis"/>
    <w:basedOn w:val="a0"/>
    <w:uiPriority w:val="20"/>
    <w:qFormat/>
    <w:rsid w:val="00420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2019-06-17T05:10:00Z</dcterms:created>
  <dcterms:modified xsi:type="dcterms:W3CDTF">2019-06-17T05:11:00Z</dcterms:modified>
</cp:coreProperties>
</file>