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5E" w:rsidRDefault="00DC210F">
      <w:r>
        <w:rPr>
          <w:rFonts w:ascii="Georgia" w:hAnsi="Georgia"/>
          <w:color w:val="000000"/>
        </w:rPr>
        <w:t>Анестезиология и реаниматология</w:t>
      </w:r>
      <w:r>
        <w:rPr>
          <w:rFonts w:ascii="Georgia" w:hAnsi="Georgia"/>
          <w:color w:val="000000"/>
        </w:rPr>
        <w:br/>
        <w:t>Кардиология</w:t>
      </w:r>
      <w:r>
        <w:rPr>
          <w:rFonts w:ascii="Georgia" w:hAnsi="Georgia"/>
          <w:color w:val="000000"/>
        </w:rPr>
        <w:br/>
        <w:t>Неврология</w:t>
      </w:r>
      <w:r>
        <w:rPr>
          <w:rFonts w:ascii="Georgia" w:hAnsi="Georgia"/>
          <w:color w:val="000000"/>
        </w:rPr>
        <w:br/>
        <w:t>Оториноларингология</w:t>
      </w:r>
      <w:r>
        <w:rPr>
          <w:rFonts w:ascii="Georgia" w:hAnsi="Georgia"/>
          <w:color w:val="000000"/>
        </w:rPr>
        <w:br/>
        <w:t>Офтальмология</w:t>
      </w:r>
      <w:r>
        <w:rPr>
          <w:rFonts w:ascii="Georgia" w:hAnsi="Georgia"/>
          <w:color w:val="000000"/>
        </w:rPr>
        <w:br/>
        <w:t>Терапия</w:t>
      </w:r>
      <w:r>
        <w:rPr>
          <w:rFonts w:ascii="Georgia" w:hAnsi="Georgia"/>
          <w:color w:val="000000"/>
        </w:rPr>
        <w:br/>
        <w:t>Физиотерапия</w:t>
      </w:r>
      <w:r>
        <w:rPr>
          <w:rFonts w:ascii="Georgia" w:hAnsi="Georgia"/>
          <w:color w:val="000000"/>
        </w:rPr>
        <w:br/>
        <w:t>Ревматология</w:t>
      </w:r>
      <w:r>
        <w:rPr>
          <w:rFonts w:ascii="Georgia" w:hAnsi="Georgia"/>
          <w:color w:val="000000"/>
        </w:rPr>
        <w:br/>
        <w:t>Рентгенология</w:t>
      </w:r>
      <w:r>
        <w:rPr>
          <w:rFonts w:ascii="Georgia" w:hAnsi="Georgia"/>
          <w:color w:val="000000"/>
        </w:rPr>
        <w:br/>
        <w:t>Травматология</w:t>
      </w:r>
      <w:r>
        <w:rPr>
          <w:rFonts w:ascii="Georgia" w:hAnsi="Georgia"/>
          <w:color w:val="000000"/>
        </w:rPr>
        <w:br/>
        <w:t>Ортопедия</w:t>
      </w:r>
      <w:r>
        <w:rPr>
          <w:rFonts w:ascii="Georgia" w:hAnsi="Georgia"/>
          <w:color w:val="000000"/>
        </w:rPr>
        <w:br/>
        <w:t>Ультразвуковая диагностика</w:t>
      </w:r>
      <w:r>
        <w:rPr>
          <w:rFonts w:ascii="Georgia" w:hAnsi="Georgia"/>
          <w:color w:val="000000"/>
        </w:rPr>
        <w:br/>
        <w:t>Спортивная и восстановительная медицина</w:t>
      </w:r>
      <w:r>
        <w:rPr>
          <w:rFonts w:ascii="Georgia" w:hAnsi="Georgia"/>
          <w:color w:val="000000"/>
        </w:rPr>
        <w:br/>
        <w:t>Лечебная физкультура</w:t>
      </w:r>
      <w:r>
        <w:rPr>
          <w:rFonts w:ascii="Georgia" w:hAnsi="Georgia"/>
          <w:color w:val="000000"/>
        </w:rPr>
        <w:br/>
        <w:t>Эндокринология</w:t>
      </w:r>
      <w:r>
        <w:rPr>
          <w:rFonts w:ascii="Georgia" w:hAnsi="Georgia"/>
          <w:color w:val="000000"/>
        </w:rPr>
        <w:br/>
        <w:t>Онкология</w:t>
      </w:r>
      <w:r>
        <w:rPr>
          <w:rFonts w:ascii="Georgia" w:hAnsi="Georgia"/>
          <w:color w:val="000000"/>
        </w:rPr>
        <w:br/>
        <w:t>Урология</w:t>
      </w:r>
      <w:r>
        <w:rPr>
          <w:rFonts w:ascii="Georgia" w:hAnsi="Georgia"/>
          <w:color w:val="000000"/>
        </w:rPr>
        <w:br/>
        <w:t>Профпаталогия</w:t>
      </w:r>
      <w:r>
        <w:rPr>
          <w:rFonts w:ascii="Georgia" w:hAnsi="Georgia"/>
          <w:color w:val="000000"/>
        </w:rPr>
        <w:br/>
        <w:t>Дерматовенерология</w:t>
      </w:r>
      <w:r>
        <w:rPr>
          <w:rFonts w:ascii="Georgia" w:hAnsi="Georgia"/>
          <w:color w:val="000000"/>
        </w:rPr>
        <w:br/>
        <w:t>Акушерство и гинекология</w:t>
      </w:r>
      <w:r>
        <w:rPr>
          <w:rFonts w:ascii="Georgia" w:hAnsi="Georgia"/>
          <w:color w:val="000000"/>
        </w:rPr>
        <w:br/>
        <w:t>Педиатрия</w:t>
      </w:r>
      <w:r>
        <w:rPr>
          <w:rFonts w:ascii="Georgia" w:hAnsi="Georgia"/>
          <w:color w:val="000000"/>
        </w:rPr>
        <w:br/>
        <w:t>Детская хирургия</w:t>
      </w:r>
      <w:r>
        <w:rPr>
          <w:rFonts w:ascii="Georgia" w:hAnsi="Georgia"/>
          <w:color w:val="000000"/>
        </w:rPr>
        <w:br/>
        <w:t>Взрослая хирургия</w:t>
      </w:r>
      <w:r>
        <w:rPr>
          <w:rFonts w:ascii="Georgia" w:hAnsi="Georgia"/>
          <w:color w:val="000000"/>
        </w:rPr>
        <w:br/>
        <w:t>Патологическая анатомия</w:t>
      </w:r>
      <w:r>
        <w:rPr>
          <w:rFonts w:ascii="Georgia" w:hAnsi="Georgia"/>
          <w:color w:val="000000"/>
        </w:rPr>
        <w:br/>
        <w:t>Инфекционные болезни</w:t>
      </w:r>
      <w:r>
        <w:rPr>
          <w:rFonts w:ascii="Georgia" w:hAnsi="Georgia"/>
          <w:color w:val="000000"/>
        </w:rPr>
        <w:br/>
        <w:t>Эндоскопия</w:t>
      </w:r>
      <w:r>
        <w:rPr>
          <w:rFonts w:ascii="Georgia" w:hAnsi="Georgia"/>
          <w:color w:val="000000"/>
        </w:rPr>
        <w:br/>
        <w:t>Терапевтическая стоматология</w:t>
      </w:r>
      <w:r>
        <w:rPr>
          <w:rFonts w:ascii="Georgia" w:hAnsi="Georgia"/>
          <w:color w:val="000000"/>
        </w:rPr>
        <w:br/>
        <w:t>Ортодонтическая стоматология</w:t>
      </w:r>
      <w:r>
        <w:rPr>
          <w:rFonts w:ascii="Georgia" w:hAnsi="Georgia"/>
          <w:color w:val="000000"/>
        </w:rPr>
        <w:br/>
        <w:t>Хирургическая стоматология</w:t>
      </w:r>
      <w:r>
        <w:rPr>
          <w:rFonts w:ascii="Georgia" w:hAnsi="Georgia"/>
          <w:color w:val="000000"/>
        </w:rPr>
        <w:br/>
        <w:t>Ортодонтическая стоматология</w:t>
      </w:r>
      <w:r>
        <w:rPr>
          <w:rFonts w:ascii="Georgia" w:hAnsi="Georgia"/>
          <w:color w:val="000000"/>
        </w:rPr>
        <w:br/>
        <w:t>Экспертиза временно нетрудоспособности</w:t>
      </w:r>
      <w:r>
        <w:rPr>
          <w:rFonts w:ascii="Georgia" w:hAnsi="Georgia"/>
          <w:color w:val="000000"/>
        </w:rPr>
        <w:br/>
        <w:t>Клиническя лабораторная диагностика</w:t>
      </w:r>
      <w:bookmarkStart w:id="0" w:name="_GoBack"/>
      <w:bookmarkEnd w:id="0"/>
    </w:p>
    <w:sectPr w:rsidR="00D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E"/>
    <w:rsid w:val="000E531E"/>
    <w:rsid w:val="00DC210F"/>
    <w:rsid w:val="00D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1CEB-2723-4E29-9B57-DC62B6D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2019-09-16T05:50:00Z</dcterms:created>
  <dcterms:modified xsi:type="dcterms:W3CDTF">2019-09-16T05:50:00Z</dcterms:modified>
</cp:coreProperties>
</file>