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31CB2" w14:textId="77777777" w:rsidR="008960F3" w:rsidRPr="008960F3" w:rsidRDefault="008960F3" w:rsidP="008960F3">
      <w:pPr>
        <w:shd w:val="clear" w:color="auto" w:fill="F2F2F2"/>
        <w:spacing w:after="0" w:line="240" w:lineRule="auto"/>
        <w:jc w:val="center"/>
        <w:rPr>
          <w:rFonts w:ascii="Arial" w:eastAsia="Times New Roman" w:hAnsi="Arial" w:cs="Arial"/>
          <w:color w:val="333333"/>
          <w:sz w:val="21"/>
          <w:szCs w:val="21"/>
          <w:lang w:eastAsia="ru-RU"/>
        </w:rPr>
      </w:pPr>
      <w:r w:rsidRPr="008960F3">
        <w:rPr>
          <w:rFonts w:ascii="Arial" w:eastAsia="Times New Roman" w:hAnsi="Arial" w:cs="Arial"/>
          <w:b/>
          <w:bCs/>
          <w:color w:val="008080"/>
          <w:sz w:val="32"/>
          <w:szCs w:val="32"/>
          <w:lang w:eastAsia="ru-RU"/>
        </w:rPr>
        <w:t>Правила поведения отдыхающих в детском санатории</w:t>
      </w:r>
    </w:p>
    <w:p w14:paraId="68B0C023" w14:textId="77777777" w:rsidR="008960F3" w:rsidRPr="008960F3" w:rsidRDefault="008960F3" w:rsidP="008960F3">
      <w:pPr>
        <w:shd w:val="clear" w:color="auto" w:fill="F2F2F2"/>
        <w:spacing w:after="0" w:line="240" w:lineRule="auto"/>
        <w:jc w:val="center"/>
        <w:rPr>
          <w:rFonts w:ascii="Arial" w:eastAsia="Times New Roman" w:hAnsi="Arial" w:cs="Arial"/>
          <w:color w:val="333333"/>
          <w:sz w:val="21"/>
          <w:szCs w:val="21"/>
          <w:lang w:eastAsia="ru-RU"/>
        </w:rPr>
      </w:pPr>
      <w:r w:rsidRPr="008960F3">
        <w:rPr>
          <w:rFonts w:ascii="Arial" w:eastAsia="Times New Roman" w:hAnsi="Arial" w:cs="Arial"/>
          <w:color w:val="333333"/>
          <w:sz w:val="21"/>
          <w:szCs w:val="21"/>
          <w:lang w:eastAsia="ru-RU"/>
        </w:rPr>
        <w:t> </w:t>
      </w:r>
    </w:p>
    <w:p w14:paraId="676E85D9" w14:textId="5FC7F8FF" w:rsidR="007914E2" w:rsidRDefault="008960F3" w:rsidP="008960F3">
      <w:r w:rsidRPr="008960F3">
        <w:rPr>
          <w:rFonts w:ascii="Arial" w:eastAsia="Times New Roman" w:hAnsi="Arial" w:cs="Arial"/>
          <w:color w:val="333333"/>
          <w:sz w:val="21"/>
          <w:szCs w:val="21"/>
          <w:shd w:val="clear" w:color="auto" w:fill="F2F2F2"/>
          <w:lang w:eastAsia="ru-RU"/>
        </w:rPr>
        <w:t>1.1. На основании Закона РФ от 28 декабря 2010 г. № 390 - ФЗ «О безопасности», федерального закона от 06 марта 2006 г. № 35-ФЗ «О противодействии терроризму» и СанПиН 2.4.4.3155-13 вход на территорию санатория строго воспрещен, кроме дней и часов, указанных администрацией санатория для посещения детей родителями или официальными опекунами. Посещение родителями отдыхающих детей разрешено в субботу и воскресенье с 9.00 до 13.00 и с 16.00 до 19.00. Посещение отдыхающих гостями, не проживающими в санатории и вход в корпус посторонних лиц (кроме родителей) запрещен.</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 xml:space="preserve">1.2. Забирать детей из санатория на срок не более суток, а также по окончании заезда могут только родители или официально установленные судом опекуны после написания ими соответствующего заявления. Другие лица могут забрать детей только после предъявления дежурному врачу доверенности от родителей (опекунов), заверенной нотариусом или руководством предприятия. В случае отсутствия ребенка в санатории более суток, для продолжения лечения требуется повторная справка об </w:t>
      </w:r>
      <w:proofErr w:type="spellStart"/>
      <w:r w:rsidRPr="008960F3">
        <w:rPr>
          <w:rFonts w:ascii="Arial" w:eastAsia="Times New Roman" w:hAnsi="Arial" w:cs="Arial"/>
          <w:color w:val="333333"/>
          <w:sz w:val="21"/>
          <w:szCs w:val="21"/>
          <w:shd w:val="clear" w:color="auto" w:fill="F2F2F2"/>
          <w:lang w:eastAsia="ru-RU"/>
        </w:rPr>
        <w:t>эпидокружении</w:t>
      </w:r>
      <w:proofErr w:type="spellEnd"/>
      <w:r w:rsidRPr="008960F3">
        <w:rPr>
          <w:rFonts w:ascii="Arial" w:eastAsia="Times New Roman" w:hAnsi="Arial" w:cs="Arial"/>
          <w:color w:val="333333"/>
          <w:sz w:val="21"/>
          <w:szCs w:val="21"/>
          <w:shd w:val="clear" w:color="auto" w:fill="F2F2F2"/>
          <w:lang w:eastAsia="ru-RU"/>
        </w:rPr>
        <w:t>.</w:t>
      </w:r>
      <w:r w:rsidRPr="008960F3">
        <w:rPr>
          <w:rFonts w:ascii="Arial" w:eastAsia="Times New Roman" w:hAnsi="Arial" w:cs="Arial"/>
          <w:color w:val="333333"/>
          <w:sz w:val="21"/>
          <w:szCs w:val="21"/>
          <w:lang w:eastAsia="ru-RU"/>
        </w:rPr>
        <w:br/>
      </w:r>
      <w:r w:rsidRPr="008960F3">
        <w:rPr>
          <w:rFonts w:ascii="Arial" w:eastAsia="Times New Roman" w:hAnsi="Arial" w:cs="Arial"/>
          <w:b/>
          <w:bCs/>
          <w:color w:val="008080"/>
          <w:sz w:val="21"/>
          <w:szCs w:val="21"/>
          <w:shd w:val="clear" w:color="auto" w:fill="F2F2F2"/>
          <w:lang w:eastAsia="ru-RU"/>
        </w:rPr>
        <w:t>Отдыхающие ОБЯЗАНЫ:</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2.1.Соблюдать режим дня санатория и порядок проживания.</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2.2.Соблюдать чистоту в комнатах и на территории санатория.</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2.3. Бережно обращаться с предоставленным им имуществом, спортинвентарём.</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2.4 Строго соблюдать правила противопожарной безопасности.</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2.5. Посещать медицинские процедуры и культурно-массовые мероприятия.</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2.6. В случае возникновения конфликта незамедлительно сообщить об этом воспитателям и медицинской сестре, избегать самостоятельного его решения.</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2.7.Строго соблюдать требования старших.</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2.8.Поддерживать надлежащее санитарное состояние в корпусах и комнатах.</w:t>
      </w:r>
      <w:r w:rsidRPr="008960F3">
        <w:rPr>
          <w:rFonts w:ascii="Arial" w:eastAsia="Times New Roman" w:hAnsi="Arial" w:cs="Arial"/>
          <w:color w:val="333333"/>
          <w:sz w:val="21"/>
          <w:szCs w:val="21"/>
          <w:lang w:eastAsia="ru-RU"/>
        </w:rPr>
        <w:br/>
      </w:r>
      <w:r w:rsidRPr="008960F3">
        <w:rPr>
          <w:rFonts w:ascii="Arial" w:eastAsia="Times New Roman" w:hAnsi="Arial" w:cs="Arial"/>
          <w:b/>
          <w:bCs/>
          <w:color w:val="008080"/>
          <w:sz w:val="21"/>
          <w:szCs w:val="21"/>
          <w:shd w:val="clear" w:color="auto" w:fill="F2F2F2"/>
          <w:lang w:eastAsia="ru-RU"/>
        </w:rPr>
        <w:t>ЗАПРЕЩАЕТСЯ:</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3.1. Самовольно без сопровождения воспитателей и  покидать территорию детского санатория.</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3.2.Без уважительной причины игнорировать культурно-массовые и спортивные мероприятия.</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3.3.Выбрасывать мусор из окон и с балконов.</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3.4.Ходить по газонам, ломать цветы и деревья.</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3.5.Использовать в своей речи нецензурные выражения.</w:t>
      </w:r>
      <w:r w:rsidRPr="008960F3">
        <w:rPr>
          <w:rFonts w:ascii="Arial" w:eastAsia="Times New Roman" w:hAnsi="Arial" w:cs="Arial"/>
          <w:color w:val="333333"/>
          <w:sz w:val="21"/>
          <w:szCs w:val="21"/>
          <w:lang w:eastAsia="ru-RU"/>
        </w:rPr>
        <w:br/>
      </w:r>
      <w:r w:rsidRPr="008960F3">
        <w:rPr>
          <w:rFonts w:ascii="Arial" w:eastAsia="Times New Roman" w:hAnsi="Arial" w:cs="Arial"/>
          <w:color w:val="333333"/>
          <w:sz w:val="21"/>
          <w:szCs w:val="21"/>
          <w:shd w:val="clear" w:color="auto" w:fill="F2F2F2"/>
          <w:lang w:eastAsia="ru-RU"/>
        </w:rPr>
        <w:t xml:space="preserve">4.1. Администрация санатория не принимает на хранение, не несёт ответственности, а также не принимает претензий по вопросам утери дорогостоящих вещей детей: сотовых телефонов, </w:t>
      </w:r>
      <w:proofErr w:type="spellStart"/>
      <w:r w:rsidRPr="008960F3">
        <w:rPr>
          <w:rFonts w:ascii="Arial" w:eastAsia="Times New Roman" w:hAnsi="Arial" w:cs="Arial"/>
          <w:color w:val="333333"/>
          <w:sz w:val="21"/>
          <w:szCs w:val="21"/>
          <w:shd w:val="clear" w:color="auto" w:fill="F2F2F2"/>
          <w:lang w:eastAsia="ru-RU"/>
        </w:rPr>
        <w:t>аудиоплейеров</w:t>
      </w:r>
      <w:proofErr w:type="spellEnd"/>
      <w:r w:rsidRPr="008960F3">
        <w:rPr>
          <w:rFonts w:ascii="Arial" w:eastAsia="Times New Roman" w:hAnsi="Arial" w:cs="Arial"/>
          <w:color w:val="333333"/>
          <w:sz w:val="21"/>
          <w:szCs w:val="21"/>
          <w:shd w:val="clear" w:color="auto" w:fill="F2F2F2"/>
          <w:lang w:eastAsia="ru-RU"/>
        </w:rPr>
        <w:t>, фотоаппаратов, телевизоров, планшетов и других дорогостоящих вещей.</w:t>
      </w:r>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B9"/>
    <w:rsid w:val="001144B9"/>
    <w:rsid w:val="007914E2"/>
    <w:rsid w:val="0089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64D81-B694-489D-BD7C-EB021A76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6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2019-07-30T10:02:00Z</dcterms:created>
  <dcterms:modified xsi:type="dcterms:W3CDTF">2019-07-30T10:02:00Z</dcterms:modified>
</cp:coreProperties>
</file>