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09DA" w14:textId="77777777" w:rsidR="0070230B" w:rsidRPr="0070230B" w:rsidRDefault="0070230B" w:rsidP="0070230B">
      <w:pPr>
        <w:shd w:val="clear" w:color="auto" w:fill="FFFFFF"/>
        <w:spacing w:after="180" w:line="240" w:lineRule="auto"/>
        <w:outlineLvl w:val="0"/>
        <w:rPr>
          <w:rFonts w:ascii="Arial" w:eastAsia="Times New Roman" w:hAnsi="Arial" w:cs="Arial"/>
          <w:color w:val="333333"/>
          <w:kern w:val="36"/>
          <w:sz w:val="54"/>
          <w:szCs w:val="54"/>
          <w:lang w:eastAsia="ru-RU"/>
        </w:rPr>
      </w:pPr>
      <w:r w:rsidRPr="0070230B">
        <w:rPr>
          <w:rFonts w:ascii="Arial" w:eastAsia="Times New Roman" w:hAnsi="Arial" w:cs="Arial"/>
          <w:color w:val="333333"/>
          <w:kern w:val="36"/>
          <w:sz w:val="54"/>
          <w:szCs w:val="54"/>
          <w:lang w:eastAsia="ru-RU"/>
        </w:rPr>
        <w:t>Права и обязанности</w:t>
      </w:r>
    </w:p>
    <w:p w14:paraId="5DB5F7F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Права и обязанности граждан в сфере охраны здоровья регулируются ФЗ № 323-ФЗ от 21.11.2011 и описаны в главе № 4 данного закона.</w:t>
      </w:r>
    </w:p>
    <w:p w14:paraId="28F69DAB" w14:textId="77777777" w:rsidR="0070230B" w:rsidRPr="0070230B" w:rsidRDefault="0070230B" w:rsidP="0070230B">
      <w:pPr>
        <w:shd w:val="clear" w:color="auto" w:fill="FFFFFF"/>
        <w:spacing w:after="96" w:line="312" w:lineRule="atLeast"/>
        <w:outlineLvl w:val="2"/>
        <w:rPr>
          <w:rFonts w:ascii="Arial" w:eastAsia="Times New Roman" w:hAnsi="Arial" w:cs="Arial"/>
          <w:color w:val="333333"/>
          <w:sz w:val="29"/>
          <w:szCs w:val="29"/>
          <w:lang w:eastAsia="ru-RU"/>
        </w:rPr>
      </w:pPr>
      <w:r w:rsidRPr="0070230B">
        <w:rPr>
          <w:rFonts w:ascii="Arial" w:eastAsia="Times New Roman" w:hAnsi="Arial" w:cs="Arial"/>
          <w:color w:val="333333"/>
          <w:sz w:val="29"/>
          <w:szCs w:val="29"/>
          <w:lang w:eastAsia="ru-RU"/>
        </w:rPr>
        <w:t>Глава 4. Права и обязанности граждан в сфере охраны здоровья</w:t>
      </w:r>
    </w:p>
    <w:p w14:paraId="180B61E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18. Право на охрану здоровья</w:t>
      </w:r>
    </w:p>
    <w:p w14:paraId="07B8421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Каждый имеет право на охрану здоровья.</w:t>
      </w:r>
    </w:p>
    <w:p w14:paraId="42CB943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702D0F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(в ред. Федерального закона от 22.10.2014 N 314-ФЗ)</w:t>
      </w:r>
    </w:p>
    <w:p w14:paraId="621831CE"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19. Право на медицинскую помощь</w:t>
      </w:r>
    </w:p>
    <w:p w14:paraId="553B990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Каждый имеет право на медицинскую помощь.</w:t>
      </w:r>
    </w:p>
    <w:p w14:paraId="6A69AE2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34AF27F"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D45D44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Порядок оказания медицинской помощи иностранным гражданам определяется Правительством Российской Федерации.</w:t>
      </w:r>
    </w:p>
    <w:p w14:paraId="1AEE194A"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Пациент имеет право на:</w:t>
      </w:r>
    </w:p>
    <w:p w14:paraId="3B4CEFC5"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lastRenderedPageBreak/>
        <w:t>1) выбор врача и выбор медицинской организации в соответствии с настоящим Федеральным законом;</w:t>
      </w:r>
    </w:p>
    <w:p w14:paraId="119721C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DF76E29"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получение консультаций врачей-специалистов;</w:t>
      </w:r>
    </w:p>
    <w:p w14:paraId="484A14C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5D0CEAB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394698F"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6) получение лечебного питания в случае нахождения пациента на лечении в стационарных условиях;</w:t>
      </w:r>
    </w:p>
    <w:p w14:paraId="7FA263F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7) защиту сведений, составляющих врачебную тайну;</w:t>
      </w:r>
    </w:p>
    <w:p w14:paraId="13E1225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8) отказ от медицинского вмешательства;</w:t>
      </w:r>
    </w:p>
    <w:p w14:paraId="3EEE4A6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9) возмещение вреда, причиненного здоровью при оказании ему медицинской помощи;</w:t>
      </w:r>
    </w:p>
    <w:p w14:paraId="56A8339E"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10) допуск к нему адвоката или законного представителя для защиты своих прав;</w:t>
      </w:r>
    </w:p>
    <w:p w14:paraId="0DD1201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AC82D0E"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20. Информированное добровольное согласие на медицинское вмешательство и на отказ от медицинского вмешательства</w:t>
      </w:r>
    </w:p>
    <w:p w14:paraId="5C7535BF"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w:t>
      </w:r>
      <w:r w:rsidRPr="0070230B">
        <w:rPr>
          <w:rFonts w:ascii="Helvetica" w:eastAsia="Times New Roman" w:hAnsi="Helvetica" w:cs="Helvetica"/>
          <w:color w:val="333333"/>
          <w:sz w:val="25"/>
          <w:szCs w:val="25"/>
          <w:lang w:eastAsia="ru-RU"/>
        </w:rPr>
        <w:lastRenderedPageBreak/>
        <w:t>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79BBB0E"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4C63B352"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7E3233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4FCAA0F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B8DEF1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F1AD4A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w:t>
      </w:r>
      <w:r w:rsidRPr="0070230B">
        <w:rPr>
          <w:rFonts w:ascii="Helvetica" w:eastAsia="Times New Roman" w:hAnsi="Helvetica" w:cs="Helvetica"/>
          <w:color w:val="333333"/>
          <w:sz w:val="25"/>
          <w:szCs w:val="25"/>
          <w:lang w:eastAsia="ru-RU"/>
        </w:rPr>
        <w:lastRenderedPageBreak/>
        <w:t>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35D999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8DAC85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C43B2A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C2A7C60"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(в ред. Федерального закона от 25.11.2013 N 317-ФЗ)</w:t>
      </w:r>
    </w:p>
    <w:p w14:paraId="14F24D8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9. Медицинское вмешательство без согласия гражданина, одного из родителей или иного законного представителя допускается:</w:t>
      </w:r>
    </w:p>
    <w:p w14:paraId="2E945DE0"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CE23890"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в отношении лиц, страдающих заболеваниями, представляющими опасность для окружающих;</w:t>
      </w:r>
    </w:p>
    <w:p w14:paraId="5DA0AC2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в отношении лиц, страдающих тяжелыми психическими расстройствами;</w:t>
      </w:r>
    </w:p>
    <w:p w14:paraId="77F924B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в отношении лиц, совершивших общественно опасные деяния (преступления);</w:t>
      </w:r>
    </w:p>
    <w:p w14:paraId="2C026470"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lastRenderedPageBreak/>
        <w:t>5) при проведении судебно-медицинской экспертизы и (или) судебно-психиатрической экспертизы.</w:t>
      </w:r>
    </w:p>
    <w:p w14:paraId="72D3DC2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44B1983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C2A2E8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(в ред. Федерального закона от 25.11.2013 N 317-ФЗ)</w:t>
      </w:r>
    </w:p>
    <w:p w14:paraId="2946FC9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235595F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566B51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21. Выбор врача и медицинской организации</w:t>
      </w:r>
    </w:p>
    <w:p w14:paraId="703D1794"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2BE70C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EF8ED8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Оказание первичной специализированной медико-санитарной помощи осуществляется:</w:t>
      </w:r>
    </w:p>
    <w:p w14:paraId="7EBD94F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4A0956D2"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3549705"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F3287C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08F21BA"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w:t>
      </w:r>
      <w:r w:rsidRPr="0070230B">
        <w:rPr>
          <w:rFonts w:ascii="Helvetica" w:eastAsia="Times New Roman" w:hAnsi="Helvetica" w:cs="Helvetica"/>
          <w:color w:val="333333"/>
          <w:sz w:val="25"/>
          <w:szCs w:val="25"/>
          <w:lang w:eastAsia="ru-RU"/>
        </w:rPr>
        <w:lastRenderedPageBreak/>
        <w:t>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E0DA6E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CC8A69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8ABAAF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7CC9F9A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(часть 9 введена Федеральным законом от 02.07.2013 N 185-ФЗ)</w:t>
      </w:r>
    </w:p>
    <w:p w14:paraId="6B7C5409"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22. Информация о состоянии здоровья</w:t>
      </w:r>
    </w:p>
    <w:p w14:paraId="1BB0D695"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A24C899"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203097CF"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33CAE34"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49F3B7B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(в ред. Федерального закона от 25.11.2013 N 317-ФЗ)</w:t>
      </w:r>
    </w:p>
    <w:p w14:paraId="25DCA60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CD944C4"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23. Информация о факторах, влияющих на здоровье</w:t>
      </w:r>
    </w:p>
    <w:p w14:paraId="562FC2D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w:t>
      </w:r>
      <w:r w:rsidRPr="0070230B">
        <w:rPr>
          <w:rFonts w:ascii="Helvetica" w:eastAsia="Times New Roman" w:hAnsi="Helvetica" w:cs="Helvetica"/>
          <w:color w:val="333333"/>
          <w:sz w:val="25"/>
          <w:szCs w:val="25"/>
          <w:lang w:eastAsia="ru-RU"/>
        </w:rPr>
        <w:lastRenderedPageBreak/>
        <w:t>в соответствии с их полномочиями, а также организациями в порядке, предусмотренном законодательством Российской Федерации.</w:t>
      </w:r>
    </w:p>
    <w:p w14:paraId="0153397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24. Права работников, занятых на отдельных видах работ, на охрану здоровья</w:t>
      </w:r>
    </w:p>
    <w:p w14:paraId="70D0E91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198A12A9"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0FAA88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B20E3D2"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7D0A46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A40480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w:t>
      </w:r>
      <w:r w:rsidRPr="0070230B">
        <w:rPr>
          <w:rFonts w:ascii="Helvetica" w:eastAsia="Times New Roman" w:hAnsi="Helvetica" w:cs="Helvetica"/>
          <w:b/>
          <w:bCs/>
          <w:color w:val="333333"/>
          <w:sz w:val="25"/>
          <w:szCs w:val="25"/>
          <w:lang w:eastAsia="ru-RU"/>
        </w:rPr>
        <w:lastRenderedPageBreak/>
        <w:t>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F18265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C846DE4"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F788ED5"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6F0C5466"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70EB0C9"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w:t>
      </w:r>
      <w:r w:rsidRPr="0070230B">
        <w:rPr>
          <w:rFonts w:ascii="Helvetica" w:eastAsia="Times New Roman" w:hAnsi="Helvetica" w:cs="Helvetica"/>
          <w:color w:val="333333"/>
          <w:sz w:val="25"/>
          <w:szCs w:val="25"/>
          <w:lang w:eastAsia="ru-RU"/>
        </w:rPr>
        <w:lastRenderedPageBreak/>
        <w:t>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9A0DFDF"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(в ред. Федеральных законов от 02.07.2013 N 185-ФЗ, от 21.07.2014 N 246-ФЗ)</w:t>
      </w:r>
    </w:p>
    <w:p w14:paraId="4BB9211D"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8382ABB"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DCC0F9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87DFA0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73EDBBE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w:t>
      </w:r>
      <w:r w:rsidRPr="0070230B">
        <w:rPr>
          <w:rFonts w:ascii="Helvetica" w:eastAsia="Times New Roman" w:hAnsi="Helvetica" w:cs="Helvetica"/>
          <w:color w:val="333333"/>
          <w:sz w:val="25"/>
          <w:szCs w:val="25"/>
          <w:lang w:eastAsia="ru-RU"/>
        </w:rPr>
        <w:lastRenderedPageBreak/>
        <w:t>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24E733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6A61CC2"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7DA9FEEA"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DA54FF0"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9F8B0FC"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27. Обязанности граждан в сфере охраны здоровья</w:t>
      </w:r>
    </w:p>
    <w:p w14:paraId="64AA84B1"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lastRenderedPageBreak/>
        <w:t>1. Граждане обязаны заботиться о сохранении своего здоровья.</w:t>
      </w:r>
    </w:p>
    <w:p w14:paraId="7CB16FA3"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E14AB4A"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9FBFF1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b/>
          <w:bCs/>
          <w:color w:val="333333"/>
          <w:sz w:val="25"/>
          <w:szCs w:val="25"/>
          <w:lang w:eastAsia="ru-RU"/>
        </w:rPr>
        <w:t>Статья 28. Общественные объединения по защите прав граждан в сфере охраны здоровья</w:t>
      </w:r>
    </w:p>
    <w:p w14:paraId="1375DA98"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B4FA667" w14:textId="77777777" w:rsidR="0070230B" w:rsidRPr="0070230B" w:rsidRDefault="0070230B" w:rsidP="0070230B">
      <w:pPr>
        <w:shd w:val="clear" w:color="auto" w:fill="FFFFFF"/>
        <w:spacing w:after="360"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9AF8533" w14:textId="77777777" w:rsidR="0070230B" w:rsidRPr="0070230B" w:rsidRDefault="0070230B" w:rsidP="0070230B">
      <w:pPr>
        <w:shd w:val="clear" w:color="auto" w:fill="FFFFFF"/>
        <w:spacing w:line="336" w:lineRule="atLeast"/>
        <w:rPr>
          <w:rFonts w:ascii="Helvetica" w:eastAsia="Times New Roman" w:hAnsi="Helvetica" w:cs="Helvetica"/>
          <w:color w:val="333333"/>
          <w:sz w:val="25"/>
          <w:szCs w:val="25"/>
          <w:lang w:eastAsia="ru-RU"/>
        </w:rPr>
      </w:pPr>
      <w:r w:rsidRPr="0070230B">
        <w:rPr>
          <w:rFonts w:ascii="Helvetica" w:eastAsia="Times New Roman" w:hAnsi="Helvetica" w:cs="Helvetica"/>
          <w:color w:val="333333"/>
          <w:sz w:val="25"/>
          <w:szCs w:val="25"/>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FD53BB0"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B4"/>
    <w:rsid w:val="00117239"/>
    <w:rsid w:val="005F6AB4"/>
    <w:rsid w:val="0070230B"/>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0D87-FC79-4DC9-95F7-CDD00EDE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794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97">
          <w:marLeft w:val="0"/>
          <w:marRight w:val="0"/>
          <w:marTop w:val="0"/>
          <w:marBottom w:val="0"/>
          <w:divBdr>
            <w:top w:val="none" w:sz="0" w:space="0" w:color="auto"/>
            <w:left w:val="none" w:sz="0" w:space="0" w:color="auto"/>
            <w:bottom w:val="none" w:sz="0" w:space="0" w:color="auto"/>
            <w:right w:val="none" w:sz="0" w:space="0" w:color="auto"/>
          </w:divBdr>
        </w:div>
        <w:div w:id="1140272252">
          <w:marLeft w:val="0"/>
          <w:marRight w:val="0"/>
          <w:marTop w:val="0"/>
          <w:marBottom w:val="0"/>
          <w:divBdr>
            <w:top w:val="none" w:sz="0" w:space="0" w:color="auto"/>
            <w:left w:val="none" w:sz="0" w:space="0" w:color="auto"/>
            <w:bottom w:val="none" w:sz="0" w:space="0" w:color="auto"/>
            <w:right w:val="none" w:sz="0" w:space="0" w:color="auto"/>
          </w:divBdr>
          <w:divsChild>
            <w:div w:id="462113472">
              <w:marLeft w:val="0"/>
              <w:marRight w:val="0"/>
              <w:marTop w:val="0"/>
              <w:marBottom w:val="0"/>
              <w:divBdr>
                <w:top w:val="none" w:sz="0" w:space="0" w:color="auto"/>
                <w:left w:val="none" w:sz="0" w:space="0" w:color="auto"/>
                <w:bottom w:val="none" w:sz="0" w:space="0" w:color="auto"/>
                <w:right w:val="none" w:sz="0" w:space="0" w:color="auto"/>
              </w:divBdr>
              <w:divsChild>
                <w:div w:id="1265578428">
                  <w:marLeft w:val="0"/>
                  <w:marRight w:val="0"/>
                  <w:marTop w:val="0"/>
                  <w:marBottom w:val="0"/>
                  <w:divBdr>
                    <w:top w:val="none" w:sz="0" w:space="0" w:color="auto"/>
                    <w:left w:val="none" w:sz="0" w:space="0" w:color="auto"/>
                    <w:bottom w:val="none" w:sz="0" w:space="0" w:color="auto"/>
                    <w:right w:val="none" w:sz="0" w:space="0" w:color="auto"/>
                  </w:divBdr>
                  <w:divsChild>
                    <w:div w:id="63264886">
                      <w:marLeft w:val="0"/>
                      <w:marRight w:val="0"/>
                      <w:marTop w:val="0"/>
                      <w:marBottom w:val="0"/>
                      <w:divBdr>
                        <w:top w:val="none" w:sz="0" w:space="0" w:color="auto"/>
                        <w:left w:val="none" w:sz="0" w:space="0" w:color="auto"/>
                        <w:bottom w:val="none" w:sz="0" w:space="0" w:color="auto"/>
                        <w:right w:val="none" w:sz="0" w:space="0" w:color="auto"/>
                      </w:divBdr>
                      <w:divsChild>
                        <w:div w:id="884415206">
                          <w:marLeft w:val="0"/>
                          <w:marRight w:val="0"/>
                          <w:marTop w:val="0"/>
                          <w:marBottom w:val="480"/>
                          <w:divBdr>
                            <w:top w:val="none" w:sz="0" w:space="0" w:color="auto"/>
                            <w:left w:val="none" w:sz="0" w:space="0" w:color="auto"/>
                            <w:bottom w:val="none" w:sz="0" w:space="0" w:color="auto"/>
                            <w:right w:val="none" w:sz="0" w:space="0" w:color="auto"/>
                          </w:divBdr>
                          <w:divsChild>
                            <w:div w:id="1033768936">
                              <w:marLeft w:val="0"/>
                              <w:marRight w:val="0"/>
                              <w:marTop w:val="0"/>
                              <w:marBottom w:val="0"/>
                              <w:divBdr>
                                <w:top w:val="none" w:sz="0" w:space="0" w:color="auto"/>
                                <w:left w:val="none" w:sz="0" w:space="0" w:color="auto"/>
                                <w:bottom w:val="none" w:sz="0" w:space="0" w:color="auto"/>
                                <w:right w:val="none" w:sz="0" w:space="0" w:color="auto"/>
                              </w:divBdr>
                              <w:divsChild>
                                <w:div w:id="1459445251">
                                  <w:marLeft w:val="0"/>
                                  <w:marRight w:val="0"/>
                                  <w:marTop w:val="0"/>
                                  <w:marBottom w:val="0"/>
                                  <w:divBdr>
                                    <w:top w:val="none" w:sz="0" w:space="0" w:color="auto"/>
                                    <w:left w:val="none" w:sz="0" w:space="0" w:color="auto"/>
                                    <w:bottom w:val="none" w:sz="0" w:space="0" w:color="auto"/>
                                    <w:right w:val="none" w:sz="0" w:space="0" w:color="auto"/>
                                  </w:divBdr>
                                  <w:divsChild>
                                    <w:div w:id="1446078170">
                                      <w:marLeft w:val="0"/>
                                      <w:marRight w:val="0"/>
                                      <w:marTop w:val="0"/>
                                      <w:marBottom w:val="0"/>
                                      <w:divBdr>
                                        <w:top w:val="none" w:sz="0" w:space="0" w:color="auto"/>
                                        <w:left w:val="none" w:sz="0" w:space="0" w:color="auto"/>
                                        <w:bottom w:val="none" w:sz="0" w:space="0" w:color="auto"/>
                                        <w:right w:val="none" w:sz="0" w:space="0" w:color="auto"/>
                                      </w:divBdr>
                                      <w:divsChild>
                                        <w:div w:id="2679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4044</Words>
  <Characters>23053</Characters>
  <Application>Microsoft Office Word</Application>
  <DocSecurity>0</DocSecurity>
  <Lines>192</Lines>
  <Paragraphs>54</Paragraphs>
  <ScaleCrop>false</ScaleCrop>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2019-08-08T06:38:00Z</dcterms:created>
  <dcterms:modified xsi:type="dcterms:W3CDTF">2019-08-08T06:38:00Z</dcterms:modified>
</cp:coreProperties>
</file>