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A5EB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36"/>
          <w:szCs w:val="36"/>
        </w:rPr>
        <w:t>Застрахованные лица имеют право на:</w:t>
      </w:r>
    </w:p>
    <w:p w14:paraId="6DC7E1D7" w14:textId="77777777" w:rsidR="00180232" w:rsidRDefault="00180232" w:rsidP="0018023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6"/>
          <w:szCs w:val="36"/>
        </w:rPr>
        <w:t>бесплатное оказание им медицинской помощи медицинскими организациями при наступлении страхового случая:</w:t>
      </w:r>
    </w:p>
    <w:p w14:paraId="282FDB29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4EF776A8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068FDECE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58633B28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71E161D1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14:paraId="6E728B87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(в ред. Федерального закона от 25.11.2013 N 317-ФЗ)</w:t>
      </w:r>
    </w:p>
    <w:p w14:paraId="3B5FBCF1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14:paraId="62E04FFA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lastRenderedPageBreak/>
        <w:t>(в ред. Федерального закона от 25.11.2013 N 317-ФЗ)</w:t>
      </w:r>
    </w:p>
    <w:p w14:paraId="52690F46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237BC806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5EB54E9E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6C95E554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4D8BB0DD" w14:textId="77777777" w:rsidR="00180232" w:rsidRDefault="00180232" w:rsidP="00180232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6"/>
          <w:szCs w:val="36"/>
        </w:rPr>
        <w:t>10) защиту прав и законных интересов в сфере обязательного медицинского страхования.</w:t>
      </w:r>
    </w:p>
    <w:p w14:paraId="27CAC13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DAD"/>
    <w:multiLevelType w:val="multilevel"/>
    <w:tmpl w:val="6218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69"/>
    <w:rsid w:val="00180232"/>
    <w:rsid w:val="0063156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371F-BCC7-498A-9208-2555F26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2019-08-14T09:54:00Z</dcterms:created>
  <dcterms:modified xsi:type="dcterms:W3CDTF">2019-08-14T09:54:00Z</dcterms:modified>
</cp:coreProperties>
</file>