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jc w:val="center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Правила подготовки больного к клинико-диагностическим исследованиям</w:t>
      </w:r>
      <w:r>
        <w:rPr>
          <w:rFonts w:ascii="Arial" w:hAnsi="Arial" w:cs="Arial"/>
          <w:color w:val="444444"/>
          <w:sz w:val="20"/>
          <w:szCs w:val="20"/>
        </w:rPr>
        <w:t>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 КРОВИ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  исследования крови более всего подходят утренние часы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большинства исследований кровь берется строго натощак. Кофе, чай и сок - это тоже еда. Можно пить воду.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Рекомендуются следующие промежутки времени после последнего приема пищи: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1.для общего анализа крови не менее 3-х часов;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2.для биохимического анализа крови желательно не есть 12-14 часов (но не менее 8 часов).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сдачей крови нужно исключить перепады температур, то есть баню и сауну.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 МОЧИ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Общеклинический анализ мочи: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-женщинам нельзя сдавать мочу во время менструации.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суточной мочи: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-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- обязательно указывают объем суточной мочи.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исследования по Нечипоренко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(выявление скрытого воспалительного процесса) 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исследования по Зимницкому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(пациент учитывает количество выпитой жидкости за сутки)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lastRenderedPageBreak/>
        <w:t>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Сбор мочи для микробиологического исследования (посев мочи)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утренняя моча собирается в стерильный лабораторный контейнер с крышкой; - первые 15 мл мочи для анализа не используются, берутся последующие 5- 10 мл; - собранная моча доставляется в лабораторию в течение 1,5 - 2 часов после сбора; - допускается хранение мочи в холодильнике, но не более 3-4 часов; - сбор мочи проводится до начала медикаментозного лечения;  - если нужно оценить эффект проведенной терапии, то посев мочи производится по окончании курса лечения.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АНАЛИЗЫ В ГИНЕКОЛОГИИ, УРОЛОГИИ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нельзя мочиться в течение 3-х часов до сдачи анализа (мазок, посев); -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- накануне нельзя подмываться антибактериальным мылом и спринцеваться; - нельзя применять антибиотики внутрь; - нельзя сдавать анализы во время менструации.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УЛЬТРАЗВУКОВЫЕ ИССЛЕДОВАНИЯ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Подготовка к УЗИ органов малого таза (мочевой пузырь, матка, придатки у женщин)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накануне исследования – легкий ужин не позднее 19 часов;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Трансабдоминальное УЗИ  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При себе необходимо иметь сменную обувь, полотенце, направление, результаты предыдущих обследований</w:t>
      </w:r>
    </w:p>
    <w:p w:rsidR="00B35F91" w:rsidRDefault="00B35F91" w:rsidP="00B35F91">
      <w:pPr>
        <w:pStyle w:val="a3"/>
        <w:shd w:val="clear" w:color="auto" w:fill="FCFCFC"/>
        <w:spacing w:before="0" w:beforeAutospacing="0" w:after="0" w:afterAutospacing="0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0"/>
          <w:szCs w:val="20"/>
          <w:bdr w:val="none" w:sz="0" w:space="0" w:color="auto" w:frame="1"/>
        </w:rPr>
        <w:t>Подготовка к УЗИ молочных желез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Исследование молочных желез желательно проводить в первые 5-10 дней менструального цикла (1 фаза цикла).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При себе необходимо иметь направление.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1.-  данные предыдущих исследований  УЗИ (для определения динамики заболевания);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2.-  направление на УЗ исследование (цель исследования, наличие сопутствующих заболеваний...);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ind w:left="435"/>
        <w:textAlignment w:val="baseline"/>
        <w:rPr>
          <w:rFonts w:ascii="Helvetica" w:hAnsi="Helvetica"/>
          <w:color w:val="666666"/>
          <w:sz w:val="22"/>
          <w:szCs w:val="22"/>
        </w:rPr>
      </w:pPr>
      <w:r>
        <w:rPr>
          <w:color w:val="444444"/>
          <w:sz w:val="20"/>
          <w:szCs w:val="20"/>
          <w:bdr w:val="none" w:sz="0" w:space="0" w:color="auto" w:frame="1"/>
        </w:rPr>
        <w:t>3.-  большое полотенце или пеленку.</w:t>
      </w:r>
    </w:p>
    <w:p w:rsidR="00B35F91" w:rsidRDefault="00B35F91" w:rsidP="00B35F9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666666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:rsidR="00E20B3C" w:rsidRDefault="00E20B3C"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4"/>
    <w:rsid w:val="00126A44"/>
    <w:rsid w:val="00B35F91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F7E8-B6FD-41D5-AEB3-F9464EC8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2019-10-02T05:14:00Z</dcterms:created>
  <dcterms:modified xsi:type="dcterms:W3CDTF">2019-10-02T05:15:00Z</dcterms:modified>
</cp:coreProperties>
</file>