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D6" w:rsidRDefault="00C25D01">
      <w:r>
        <w:rPr>
          <w:color w:val="000000"/>
          <w:sz w:val="29"/>
          <w:szCs w:val="29"/>
          <w:shd w:val="clear" w:color="auto" w:fill="FFFFFF"/>
        </w:rPr>
        <w:t>1) Медицинская экстренная помощь, т.е. оказание скорой медицинской помощи.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2) Амбулаторная помощь в поликлинике, включая спектр медицинских мероприятий по проведению диагностического обследования и лечения заболеваний в условиях поликлиники, в домашних условиях или в стационаре дневного режима, а также в случае возникшей необходимости оказания помощи, не терпящей каких-либо отлагательств в праздничные и выходные дни. Стоит отметить, что обеспечение пациентов лекарственными препаратами в момент нахождения на лечении, носящем статус амбулаторного, не входит в перечень бесплатных услуг.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3) Помощь в стационаре при: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•патологии беременности, абортах или родах;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•обострениях заболеваний хронического течения или острых болезнях, отравлениях, травмах, требующих терапии интенсивного характера, или наблюдения медицинскими работниками круглосуточно, а также в случае госпитализации больного по подтвержденному диагнозу или по соответствующим показаниям;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•плановой госпитализации в целях организации мероприятий по проведению лечения и прохождению реабилитации, требующих наблюдения в течение полных суток, в стационарах, специализированных отделениях и палатах для пребывания в дневное время.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4) Медицинская помощь, требующая использования технологий высокого уровня, включающая в себя комплекс услуг по лечению и диагностике, проводимых в стационарных условиях с применением уникальных и наиболее сложных медицинских методик и технологий.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5) Просветительная работа с населением санитарно-гигиенической направленности. Проведение мероприятий по профилактической и медицинской реабилитации.</w:t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</w:rPr>
        <w:br/>
      </w:r>
      <w:r>
        <w:rPr>
          <w:color w:val="000000"/>
          <w:sz w:val="29"/>
          <w:szCs w:val="29"/>
          <w:shd w:val="clear" w:color="auto" w:fill="FFFFFF"/>
        </w:rPr>
        <w:t>Бесплатные медицинские услуги по ОМС являются бесплатными полностью, никаких дополнительных плат за них вносить не нужно. Кроме случаев, когда в комплексном лечении действительно нужны медицинские мероприятия, относящиеся к платным услугам.</w:t>
      </w:r>
      <w:bookmarkStart w:id="0" w:name="_GoBack"/>
      <w:bookmarkEnd w:id="0"/>
    </w:p>
    <w:sectPr w:rsidR="00C9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25"/>
    <w:rsid w:val="00C25D01"/>
    <w:rsid w:val="00C93BD6"/>
    <w:rsid w:val="00E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2F0E-9521-4D8B-9B11-945F9089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2019-09-16T16:12:00Z</dcterms:created>
  <dcterms:modified xsi:type="dcterms:W3CDTF">2019-09-16T16:12:00Z</dcterms:modified>
</cp:coreProperties>
</file>