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347B" w14:textId="77777777" w:rsidR="003E1814" w:rsidRDefault="003E1814" w:rsidP="003E1814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ВИДЫ ОКАЗЫВАЕМЫХ МЕДИЦИНСКИХ УСЛУГ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Амбулаторно-поликлиническая помощь по специальностям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14:paraId="628D1166" w14:textId="77777777" w:rsidR="003E1814" w:rsidRDefault="003E1814" w:rsidP="003E181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Терапия</w:t>
      </w:r>
      <w:r>
        <w:rPr>
          <w:rFonts w:ascii="Tahoma" w:hAnsi="Tahoma" w:cs="Tahoma"/>
          <w:color w:val="000000"/>
          <w:sz w:val="18"/>
          <w:szCs w:val="18"/>
        </w:rPr>
        <w:br/>
        <w:t>Хирургия</w:t>
      </w:r>
      <w:r>
        <w:rPr>
          <w:rFonts w:ascii="Tahoma" w:hAnsi="Tahoma" w:cs="Tahoma"/>
          <w:color w:val="000000"/>
          <w:sz w:val="18"/>
          <w:szCs w:val="18"/>
        </w:rPr>
        <w:br/>
        <w:t>Акушерство и гинекология</w:t>
      </w:r>
      <w:r>
        <w:rPr>
          <w:rFonts w:ascii="Tahoma" w:hAnsi="Tahoma" w:cs="Tahoma"/>
          <w:color w:val="000000"/>
          <w:sz w:val="18"/>
          <w:szCs w:val="18"/>
        </w:rPr>
        <w:br/>
        <w:t>Урология</w:t>
      </w:r>
      <w:r>
        <w:rPr>
          <w:rFonts w:ascii="Tahoma" w:hAnsi="Tahoma" w:cs="Tahoma"/>
          <w:color w:val="000000"/>
          <w:sz w:val="18"/>
          <w:szCs w:val="18"/>
        </w:rPr>
        <w:br/>
        <w:t>Гастроэнтерология</w:t>
      </w:r>
      <w:r>
        <w:rPr>
          <w:rFonts w:ascii="Tahoma" w:hAnsi="Tahoma" w:cs="Tahoma"/>
          <w:color w:val="000000"/>
          <w:sz w:val="18"/>
          <w:szCs w:val="18"/>
        </w:rPr>
        <w:br/>
        <w:t>Инфекционные болезни</w:t>
      </w:r>
      <w:r>
        <w:rPr>
          <w:rFonts w:ascii="Tahoma" w:hAnsi="Tahoma" w:cs="Tahoma"/>
          <w:color w:val="000000"/>
          <w:sz w:val="18"/>
          <w:szCs w:val="18"/>
        </w:rPr>
        <w:br/>
        <w:t>Кардиология</w:t>
      </w:r>
      <w:r>
        <w:rPr>
          <w:rFonts w:ascii="Tahoma" w:hAnsi="Tahoma" w:cs="Tahoma"/>
          <w:color w:val="000000"/>
          <w:sz w:val="18"/>
          <w:szCs w:val="18"/>
        </w:rPr>
        <w:br/>
        <w:t>Неврология</w:t>
      </w:r>
      <w:r>
        <w:rPr>
          <w:rFonts w:ascii="Tahoma" w:hAnsi="Tahoma" w:cs="Tahoma"/>
          <w:color w:val="000000"/>
          <w:sz w:val="18"/>
          <w:szCs w:val="18"/>
        </w:rPr>
        <w:br/>
        <w:t>Отоларингология</w:t>
      </w:r>
      <w:r>
        <w:rPr>
          <w:rFonts w:ascii="Tahoma" w:hAnsi="Tahoma" w:cs="Tahoma"/>
          <w:color w:val="000000"/>
          <w:sz w:val="18"/>
          <w:szCs w:val="18"/>
        </w:rPr>
        <w:br/>
        <w:t>Офтальмология</w:t>
      </w:r>
      <w:r>
        <w:rPr>
          <w:rFonts w:ascii="Tahoma" w:hAnsi="Tahoma" w:cs="Tahoma"/>
          <w:color w:val="000000"/>
          <w:sz w:val="18"/>
          <w:szCs w:val="18"/>
        </w:rPr>
        <w:br/>
        <w:t>Пульмонология</w:t>
      </w:r>
      <w:r>
        <w:rPr>
          <w:rFonts w:ascii="Tahoma" w:hAnsi="Tahoma" w:cs="Tahoma"/>
          <w:color w:val="000000"/>
          <w:sz w:val="18"/>
          <w:szCs w:val="18"/>
        </w:rPr>
        <w:br/>
        <w:t>Ревматология</w:t>
      </w:r>
      <w:r>
        <w:rPr>
          <w:rFonts w:ascii="Tahoma" w:hAnsi="Tahoma" w:cs="Tahoma"/>
          <w:color w:val="000000"/>
          <w:sz w:val="18"/>
          <w:szCs w:val="18"/>
        </w:rPr>
        <w:br/>
        <w:t>Эндокринология</w:t>
      </w:r>
      <w:r>
        <w:rPr>
          <w:rFonts w:ascii="Tahoma" w:hAnsi="Tahoma" w:cs="Tahoma"/>
          <w:color w:val="000000"/>
          <w:sz w:val="18"/>
          <w:szCs w:val="18"/>
        </w:rPr>
        <w:br/>
        <w:t>Профилактика неинфекционных заболеваний</w:t>
      </w:r>
      <w:r>
        <w:rPr>
          <w:rFonts w:ascii="Tahoma" w:hAnsi="Tahoma" w:cs="Tahoma"/>
          <w:color w:val="000000"/>
          <w:sz w:val="18"/>
          <w:szCs w:val="18"/>
        </w:rPr>
        <w:br/>
        <w:t>Доврачебный прием</w:t>
      </w:r>
      <w:r>
        <w:rPr>
          <w:rFonts w:ascii="Tahoma" w:hAnsi="Tahoma" w:cs="Tahoma"/>
          <w:color w:val="000000"/>
          <w:sz w:val="18"/>
          <w:szCs w:val="18"/>
        </w:rPr>
        <w:br/>
        <w:t>Лечебная физкультура</w:t>
      </w:r>
      <w:r>
        <w:rPr>
          <w:rFonts w:ascii="Tahoma" w:hAnsi="Tahoma" w:cs="Tahoma"/>
          <w:color w:val="000000"/>
          <w:sz w:val="18"/>
          <w:szCs w:val="18"/>
        </w:rPr>
        <w:br/>
        <w:t> Физиотерапия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Дневной стационар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Пункт неотложной помощи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Диагностические исследования: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Клиническая лабораторная диагностика</w:t>
      </w:r>
      <w:r>
        <w:rPr>
          <w:rFonts w:ascii="Tahoma" w:hAnsi="Tahoma" w:cs="Tahoma"/>
          <w:color w:val="000000"/>
          <w:sz w:val="18"/>
          <w:szCs w:val="18"/>
        </w:rPr>
        <w:br/>
        <w:t>Рентгенологическое исследование</w:t>
      </w:r>
      <w:r>
        <w:rPr>
          <w:rFonts w:ascii="Tahoma" w:hAnsi="Tahoma" w:cs="Tahoma"/>
          <w:color w:val="000000"/>
          <w:sz w:val="18"/>
          <w:szCs w:val="18"/>
        </w:rPr>
        <w:br/>
        <w:t>Флюорографическое исследование</w:t>
      </w:r>
      <w:r>
        <w:rPr>
          <w:rFonts w:ascii="Tahoma" w:hAnsi="Tahoma" w:cs="Tahoma"/>
          <w:color w:val="000000"/>
          <w:sz w:val="18"/>
          <w:szCs w:val="18"/>
        </w:rPr>
        <w:br/>
        <w:t>Функциональная диагностика</w:t>
      </w:r>
      <w:r>
        <w:rPr>
          <w:rFonts w:ascii="Tahoma" w:hAnsi="Tahoma" w:cs="Tahoma"/>
          <w:color w:val="000000"/>
          <w:sz w:val="18"/>
          <w:szCs w:val="18"/>
        </w:rPr>
        <w:br/>
        <w:t>Эндоскопия</w:t>
      </w:r>
      <w:r>
        <w:rPr>
          <w:rFonts w:ascii="Tahoma" w:hAnsi="Tahoma" w:cs="Tahoma"/>
          <w:color w:val="000000"/>
          <w:sz w:val="18"/>
          <w:szCs w:val="18"/>
        </w:rPr>
        <w:br/>
        <w:t>Ультразвуковая диагностика</w:t>
      </w:r>
    </w:p>
    <w:p w14:paraId="2955875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08"/>
    <w:rsid w:val="00340308"/>
    <w:rsid w:val="003E181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C08F-7311-41F2-AC3F-0494CADF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2019-08-30T09:46:00Z</dcterms:created>
  <dcterms:modified xsi:type="dcterms:W3CDTF">2019-08-30T09:46:00Z</dcterms:modified>
</cp:coreProperties>
</file>