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BC1B0" w14:textId="77777777" w:rsidR="005222B6" w:rsidRDefault="005222B6" w:rsidP="005222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35"/>
          <w:szCs w:val="35"/>
        </w:rPr>
      </w:pPr>
      <w:proofErr w:type="gramStart"/>
      <w:r>
        <w:rPr>
          <w:rFonts w:ascii="Arial" w:hAnsi="Arial" w:cs="Arial"/>
          <w:b/>
          <w:bCs/>
          <w:color w:val="030303"/>
          <w:sz w:val="35"/>
          <w:szCs w:val="35"/>
          <w:bdr w:val="none" w:sz="0" w:space="0" w:color="auto" w:frame="1"/>
        </w:rPr>
        <w:t>Продукты</w:t>
      </w:r>
      <w:proofErr w:type="gramEnd"/>
      <w:r>
        <w:rPr>
          <w:rFonts w:ascii="Arial" w:hAnsi="Arial" w:cs="Arial"/>
          <w:b/>
          <w:bCs/>
          <w:color w:val="030303"/>
          <w:sz w:val="35"/>
          <w:szCs w:val="35"/>
          <w:bdr w:val="none" w:sz="0" w:space="0" w:color="auto" w:frame="1"/>
        </w:rPr>
        <w:t xml:space="preserve"> разрешенные для передачи и правила</w:t>
      </w:r>
    </w:p>
    <w:p w14:paraId="0B823ECE" w14:textId="77777777" w:rsidR="005222B6" w:rsidRDefault="005222B6" w:rsidP="005222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35"/>
          <w:szCs w:val="35"/>
        </w:rPr>
      </w:pPr>
      <w:r>
        <w:rPr>
          <w:rFonts w:ascii="Arial" w:hAnsi="Arial" w:cs="Arial"/>
          <w:b/>
          <w:bCs/>
          <w:color w:val="030303"/>
          <w:sz w:val="35"/>
          <w:szCs w:val="35"/>
          <w:bdr w:val="none" w:sz="0" w:space="0" w:color="auto" w:frame="1"/>
        </w:rPr>
        <w:t>хранения их в холодильнике</w:t>
      </w:r>
    </w:p>
    <w:p w14:paraId="1EB00B5A" w14:textId="77777777" w:rsidR="005222B6" w:rsidRDefault="005222B6" w:rsidP="005222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 </w:t>
      </w:r>
    </w:p>
    <w:p w14:paraId="62B03D1B" w14:textId="77777777" w:rsidR="005222B6" w:rsidRDefault="005222B6" w:rsidP="005222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        Продукты хранятся в полиэтиленовых пакетах. В пакет вкладывается записка с указанием фамилии больного, № палаты(бокса), даты и времени доставки передачи в отделение.</w:t>
      </w:r>
    </w:p>
    <w:p w14:paraId="1E25249B" w14:textId="77777777" w:rsidR="005222B6" w:rsidRDefault="005222B6" w:rsidP="005222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 </w:t>
      </w:r>
    </w:p>
    <w:p w14:paraId="11FA0216" w14:textId="77777777" w:rsidR="005222B6" w:rsidRDefault="005222B6" w:rsidP="005222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Сроки хранения продуктов</w:t>
      </w:r>
    </w:p>
    <w:p w14:paraId="3F2ECD2D" w14:textId="77777777" w:rsidR="005222B6" w:rsidRDefault="005222B6" w:rsidP="005222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 </w:t>
      </w:r>
    </w:p>
    <w:p w14:paraId="01820042" w14:textId="77777777" w:rsidR="005222B6" w:rsidRDefault="005222B6" w:rsidP="005222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№ Наименование продуктов                                                   Время хранения</w:t>
      </w:r>
    </w:p>
    <w:p w14:paraId="73508D56" w14:textId="77777777" w:rsidR="005222B6" w:rsidRDefault="005222B6" w:rsidP="005222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 </w:t>
      </w:r>
    </w:p>
    <w:p w14:paraId="744B0045" w14:textId="77777777" w:rsidR="005222B6" w:rsidRDefault="005222B6" w:rsidP="005222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1. Блюда из фарша,</w:t>
      </w:r>
    </w:p>
    <w:p w14:paraId="7C564F53" w14:textId="77777777" w:rsidR="005222B6" w:rsidRDefault="005222B6" w:rsidP="005222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(тефтели, котлеты, биточки, др.)                                            Не более 12 часов</w:t>
      </w:r>
    </w:p>
    <w:p w14:paraId="162E1186" w14:textId="77777777" w:rsidR="005222B6" w:rsidRDefault="005222B6" w:rsidP="005222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 </w:t>
      </w:r>
    </w:p>
    <w:p w14:paraId="00630A97" w14:textId="77777777" w:rsidR="005222B6" w:rsidRDefault="005222B6" w:rsidP="005222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 xml:space="preserve">2. Куры </w:t>
      </w:r>
      <w:proofErr w:type="spellStart"/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отварны</w:t>
      </w:r>
      <w:proofErr w:type="spellEnd"/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 xml:space="preserve">                                                                             Не </w:t>
      </w:r>
      <w:proofErr w:type="gramStart"/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более  12</w:t>
      </w:r>
      <w:proofErr w:type="gramEnd"/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 xml:space="preserve"> часов</w:t>
      </w:r>
    </w:p>
    <w:p w14:paraId="7299EC37" w14:textId="77777777" w:rsidR="005222B6" w:rsidRDefault="005222B6" w:rsidP="005222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Style w:val="wixguard"/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​</w:t>
      </w:r>
    </w:p>
    <w:p w14:paraId="1607DE04" w14:textId="77777777" w:rsidR="005222B6" w:rsidRDefault="005222B6" w:rsidP="005222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 xml:space="preserve">3. Мясо </w:t>
      </w:r>
      <w:proofErr w:type="gramStart"/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отварное</w:t>
      </w:r>
      <w:proofErr w:type="gramEnd"/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 xml:space="preserve">                                                                            Не более 12 часов</w:t>
      </w:r>
    </w:p>
    <w:p w14:paraId="46DCEDD5" w14:textId="77777777" w:rsidR="005222B6" w:rsidRDefault="005222B6" w:rsidP="005222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Style w:val="wixguard"/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​</w:t>
      </w:r>
    </w:p>
    <w:p w14:paraId="249CEEEE" w14:textId="77777777" w:rsidR="005222B6" w:rsidRDefault="005222B6" w:rsidP="005222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 xml:space="preserve">4. </w:t>
      </w:r>
      <w:proofErr w:type="gramStart"/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Кисломолочные  продукты</w:t>
      </w:r>
      <w:proofErr w:type="gramEnd"/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 xml:space="preserve"> в заводской</w:t>
      </w:r>
    </w:p>
    <w:p w14:paraId="3386DF2D" w14:textId="77777777" w:rsidR="005222B6" w:rsidRDefault="005222B6" w:rsidP="005222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упаковке</w:t>
      </w:r>
      <w:proofErr w:type="gramEnd"/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 xml:space="preserve">                                                                                            Не более 24 часов</w:t>
      </w:r>
    </w:p>
    <w:p w14:paraId="582C9C76" w14:textId="77777777" w:rsidR="005222B6" w:rsidRDefault="005222B6" w:rsidP="005222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(сметана, творог, кефир и др.)                                               </w:t>
      </w:r>
    </w:p>
    <w:p w14:paraId="427B2FE9" w14:textId="77777777" w:rsidR="005222B6" w:rsidRDefault="005222B6" w:rsidP="005222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Style w:val="wixguard"/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​</w:t>
      </w:r>
    </w:p>
    <w:p w14:paraId="0AE9DDB5" w14:textId="77777777" w:rsidR="005222B6" w:rsidRDefault="005222B6" w:rsidP="005222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Style w:val="wixguard"/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​</w:t>
      </w:r>
    </w:p>
    <w:p w14:paraId="48EB16FC" w14:textId="77777777" w:rsidR="005222B6" w:rsidRDefault="005222B6" w:rsidP="005222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 xml:space="preserve">5. Блюда из творога </w:t>
      </w:r>
      <w:proofErr w:type="gramStart"/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 xml:space="preserve">вареники,   </w:t>
      </w:r>
      <w:proofErr w:type="gramEnd"/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                                             Не более 24 часов.</w:t>
      </w:r>
    </w:p>
    <w:p w14:paraId="7DDD9E28" w14:textId="77777777" w:rsidR="005222B6" w:rsidRDefault="005222B6" w:rsidP="005222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 xml:space="preserve">сырники, </w:t>
      </w:r>
      <w:proofErr w:type="gramStart"/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 xml:space="preserve">пироги)   </w:t>
      </w:r>
      <w:proofErr w:type="gramEnd"/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.</w:t>
      </w:r>
    </w:p>
    <w:p w14:paraId="3A0951DA" w14:textId="77777777" w:rsidR="005222B6" w:rsidRDefault="005222B6" w:rsidP="005222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Style w:val="wixguard"/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​</w:t>
      </w:r>
    </w:p>
    <w:p w14:paraId="1295F2A3" w14:textId="77777777" w:rsidR="005222B6" w:rsidRDefault="005222B6" w:rsidP="005222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Style w:val="wixguard"/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​</w:t>
      </w:r>
    </w:p>
    <w:p w14:paraId="1D8A13E9" w14:textId="77777777" w:rsidR="005222B6" w:rsidRDefault="005222B6" w:rsidP="005222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 xml:space="preserve">6. Гарниры (рис, макароны, картофельное </w:t>
      </w:r>
      <w:proofErr w:type="gramStart"/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 xml:space="preserve">пюре,   </w:t>
      </w:r>
      <w:proofErr w:type="gramEnd"/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        Не более 18 часов.</w:t>
      </w:r>
    </w:p>
    <w:p w14:paraId="552A8A11" w14:textId="77777777" w:rsidR="005222B6" w:rsidRDefault="005222B6" w:rsidP="005222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овощи тушеные, картофель отварной)  </w:t>
      </w:r>
    </w:p>
    <w:p w14:paraId="5BFF7F66" w14:textId="77777777" w:rsidR="005222B6" w:rsidRDefault="005222B6" w:rsidP="005222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Style w:val="wixguard"/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​</w:t>
      </w:r>
    </w:p>
    <w:p w14:paraId="73C741FF" w14:textId="77777777" w:rsidR="005222B6" w:rsidRDefault="005222B6" w:rsidP="005222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 xml:space="preserve">7. Овощи </w:t>
      </w:r>
      <w:proofErr w:type="gramStart"/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свежие</w:t>
      </w:r>
      <w:proofErr w:type="gramEnd"/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 xml:space="preserve">                                                                           Не более 12 часов</w:t>
      </w:r>
    </w:p>
    <w:p w14:paraId="3E3BBA97" w14:textId="77777777" w:rsidR="005222B6" w:rsidRDefault="005222B6" w:rsidP="005222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Style w:val="wixguard"/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​</w:t>
      </w:r>
    </w:p>
    <w:p w14:paraId="1471FC83" w14:textId="77777777" w:rsidR="005222B6" w:rsidRDefault="005222B6" w:rsidP="005222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Style w:val="wixguard"/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​</w:t>
      </w:r>
    </w:p>
    <w:p w14:paraId="73F0F644" w14:textId="77777777" w:rsidR="005222B6" w:rsidRDefault="005222B6" w:rsidP="005222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 xml:space="preserve">8. Фрукты </w:t>
      </w:r>
      <w:proofErr w:type="gramStart"/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>свежие</w:t>
      </w:r>
      <w:proofErr w:type="gramEnd"/>
      <w:r>
        <w:rPr>
          <w:rFonts w:ascii="Arial" w:hAnsi="Arial" w:cs="Arial"/>
          <w:b/>
          <w:bCs/>
          <w:color w:val="030303"/>
          <w:sz w:val="23"/>
          <w:szCs w:val="23"/>
          <w:bdr w:val="none" w:sz="0" w:space="0" w:color="auto" w:frame="1"/>
        </w:rPr>
        <w:t xml:space="preserve">                                                                          Не более 24 часов</w:t>
      </w:r>
    </w:p>
    <w:p w14:paraId="7E24963F" w14:textId="77777777" w:rsidR="005222B6" w:rsidRDefault="005222B6" w:rsidP="005222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 </w:t>
      </w:r>
    </w:p>
    <w:p w14:paraId="5CA4DF5A" w14:textId="77777777" w:rsidR="005222B6" w:rsidRDefault="005222B6" w:rsidP="005222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 </w:t>
      </w:r>
    </w:p>
    <w:p w14:paraId="3C197243" w14:textId="77777777" w:rsidR="005222B6" w:rsidRDefault="005222B6" w:rsidP="005222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Продукция, приготовленная в домашних условиях (первые, вторые блюда, напитки), должна быть использована не позднее 12 часов с момента передачи в отделение.</w:t>
      </w:r>
    </w:p>
    <w:p w14:paraId="374143C4" w14:textId="77777777" w:rsidR="005222B6" w:rsidRDefault="005222B6" w:rsidP="005222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 </w:t>
      </w:r>
    </w:p>
    <w:p w14:paraId="5DD17E5C" w14:textId="77777777" w:rsidR="005222B6" w:rsidRDefault="005222B6" w:rsidP="005222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  <w:bdr w:val="none" w:sz="0" w:space="0" w:color="auto" w:frame="1"/>
        </w:rPr>
        <w:t>Категорически запрещается передача в отделения следующих продуктов: </w:t>
      </w:r>
      <w:r>
        <w:rPr>
          <w:rFonts w:ascii="Arial" w:hAnsi="Arial" w:cs="Arial"/>
          <w:color w:val="030303"/>
          <w:sz w:val="23"/>
          <w:szCs w:val="23"/>
        </w:rPr>
        <w:t xml:space="preserve">холодцы, паштеты, грибы в любом виде, рыбная продукция в соленом, копченом, вяленом виде, </w:t>
      </w:r>
      <w:proofErr w:type="gramStart"/>
      <w:r>
        <w:rPr>
          <w:rFonts w:ascii="Arial" w:hAnsi="Arial" w:cs="Arial"/>
          <w:color w:val="030303"/>
          <w:sz w:val="23"/>
          <w:szCs w:val="23"/>
        </w:rPr>
        <w:t>кондитерские  изделия</w:t>
      </w:r>
      <w:proofErr w:type="gramEnd"/>
      <w:r>
        <w:rPr>
          <w:rFonts w:ascii="Arial" w:hAnsi="Arial" w:cs="Arial"/>
          <w:color w:val="030303"/>
          <w:sz w:val="23"/>
          <w:szCs w:val="23"/>
        </w:rPr>
        <w:t xml:space="preserve"> с кремом, салаты, Острые и жирные соусы, хрен, горчица, перец, уксус.</w:t>
      </w:r>
    </w:p>
    <w:p w14:paraId="48E96630" w14:textId="77777777" w:rsidR="005222B6" w:rsidRDefault="005222B6" w:rsidP="005222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</w:rPr>
        <w:t> </w:t>
      </w:r>
    </w:p>
    <w:p w14:paraId="3D022651" w14:textId="77777777" w:rsidR="005222B6" w:rsidRDefault="005222B6" w:rsidP="005222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30303"/>
          <w:sz w:val="23"/>
          <w:szCs w:val="23"/>
        </w:rPr>
      </w:pPr>
      <w:r>
        <w:rPr>
          <w:rFonts w:ascii="Arial" w:hAnsi="Arial" w:cs="Arial"/>
          <w:color w:val="030303"/>
          <w:sz w:val="23"/>
          <w:szCs w:val="23"/>
          <w:bdr w:val="none" w:sz="0" w:space="0" w:color="auto" w:frame="1"/>
        </w:rPr>
        <w:t>Исключить: крепкий черный чай и кофе, лимонад, кока- колу, пепси- колу</w:t>
      </w:r>
      <w:r>
        <w:rPr>
          <w:rFonts w:ascii="Arial" w:hAnsi="Arial" w:cs="Arial"/>
          <w:color w:val="030303"/>
          <w:sz w:val="23"/>
          <w:szCs w:val="23"/>
        </w:rPr>
        <w:t> (содержащие кофеин), а также алкогольные напитки</w:t>
      </w:r>
    </w:p>
    <w:p w14:paraId="07BF10D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51"/>
    <w:rsid w:val="005222B6"/>
    <w:rsid w:val="007914E2"/>
    <w:rsid w:val="00F4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7E8C3-364C-4F3D-AB72-720A257A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52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22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2019-07-30T12:15:00Z</dcterms:created>
  <dcterms:modified xsi:type="dcterms:W3CDTF">2019-07-30T12:15:00Z</dcterms:modified>
</cp:coreProperties>
</file>