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BF50A" w14:textId="77777777" w:rsidR="0028082B" w:rsidRPr="0028082B" w:rsidRDefault="0028082B" w:rsidP="0028082B">
      <w:pPr>
        <w:pBdr>
          <w:bottom w:val="single" w:sz="12" w:space="0" w:color="8BC015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28082B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Правила записи на первичный приём консультацию обследование</w:t>
      </w:r>
    </w:p>
    <w:p w14:paraId="3C746AA8" w14:textId="77777777" w:rsidR="0028082B" w:rsidRPr="0028082B" w:rsidRDefault="0028082B" w:rsidP="0028082B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8082B">
        <w:rPr>
          <w:rFonts w:ascii="Arial" w:eastAsia="Times New Roman" w:hAnsi="Arial" w:cs="Arial"/>
          <w:b/>
          <w:bCs/>
          <w:color w:val="0072BC"/>
          <w:sz w:val="32"/>
          <w:szCs w:val="32"/>
          <w:bdr w:val="none" w:sz="0" w:space="0" w:color="auto" w:frame="1"/>
          <w:lang w:eastAsia="ru-RU"/>
        </w:rPr>
        <w:t>Правила записи на первичный прием/консультацию/обследование</w:t>
      </w:r>
    </w:p>
    <w:p w14:paraId="592C89B1" w14:textId="77777777" w:rsidR="0028082B" w:rsidRPr="0028082B" w:rsidRDefault="0028082B" w:rsidP="0028082B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8082B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Первичный прием граждан осуществляется по территориальному принципу прикрепления населения.</w:t>
      </w:r>
    </w:p>
    <w:p w14:paraId="1CAB4343" w14:textId="77777777" w:rsidR="0028082B" w:rsidRPr="0028082B" w:rsidRDefault="0028082B" w:rsidP="0028082B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8082B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Подача заявки гражданином на прием может быть выполнена одним из следующих способов:</w:t>
      </w:r>
    </w:p>
    <w:p w14:paraId="714033C2" w14:textId="77777777" w:rsidR="0028082B" w:rsidRPr="0028082B" w:rsidRDefault="0028082B" w:rsidP="0028082B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8082B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1. личным обращением в регистратуру медицинской организации.</w:t>
      </w:r>
    </w:p>
    <w:p w14:paraId="470E9230" w14:textId="77777777" w:rsidR="0028082B" w:rsidRPr="0028082B" w:rsidRDefault="0028082B" w:rsidP="0028082B">
      <w:pPr>
        <w:spacing w:after="150" w:line="238" w:lineRule="atLeast"/>
        <w:rPr>
          <w:rFonts w:ascii="Arial" w:eastAsia="Times New Roman" w:hAnsi="Arial" w:cs="Arial"/>
          <w:color w:val="0072BC"/>
          <w:sz w:val="20"/>
          <w:szCs w:val="20"/>
          <w:lang w:eastAsia="ru-RU"/>
        </w:rPr>
      </w:pPr>
      <w:r w:rsidRPr="0028082B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Гражданин при личном обращении в регистратуру поликлиники для подачи заявки на прием к врачу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</w:p>
    <w:p w14:paraId="150B06E5" w14:textId="77777777" w:rsidR="0028082B" w:rsidRPr="0028082B" w:rsidRDefault="0028082B" w:rsidP="0028082B">
      <w:pPr>
        <w:spacing w:after="150" w:line="238" w:lineRule="atLeast"/>
        <w:rPr>
          <w:rFonts w:ascii="Arial" w:eastAsia="Times New Roman" w:hAnsi="Arial" w:cs="Arial"/>
          <w:color w:val="0072BC"/>
          <w:sz w:val="20"/>
          <w:szCs w:val="20"/>
          <w:lang w:eastAsia="ru-RU"/>
        </w:rPr>
      </w:pPr>
      <w:r w:rsidRPr="0028082B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Гражданину необходимо предъявить регистратору документ, удостоверяющий личность, полис ОМС.</w:t>
      </w:r>
    </w:p>
    <w:p w14:paraId="63142F4B" w14:textId="77777777" w:rsidR="0028082B" w:rsidRPr="0028082B" w:rsidRDefault="0028082B" w:rsidP="0028082B">
      <w:pPr>
        <w:spacing w:after="150" w:line="238" w:lineRule="atLeast"/>
        <w:rPr>
          <w:rFonts w:ascii="Arial" w:eastAsia="Times New Roman" w:hAnsi="Arial" w:cs="Arial"/>
          <w:color w:val="0072BC"/>
          <w:sz w:val="20"/>
          <w:szCs w:val="20"/>
          <w:lang w:eastAsia="ru-RU"/>
        </w:rPr>
      </w:pPr>
      <w:r w:rsidRPr="0028082B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Гражданин должен предоставить оригиналы документов либо их надлежащим способом заверенные копии. Требования регистратора о предъявлении документов, не указанных выше, для предоставления услуги не допускаются. На основании сведений, полученных от гражданина, регистратор вносит реестровую запись. Регистратор МО производит запись с учетом пожеланий гражданина в соответствии с расписанием приема врача.</w:t>
      </w:r>
    </w:p>
    <w:p w14:paraId="1867419E" w14:textId="77777777" w:rsidR="0028082B" w:rsidRPr="0028082B" w:rsidRDefault="0028082B" w:rsidP="0028082B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8082B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2. с использованием телефонного обращения в медицинскую организацию;</w:t>
      </w:r>
    </w:p>
    <w:p w14:paraId="4C4CF70E" w14:textId="77777777" w:rsidR="0028082B" w:rsidRPr="0028082B" w:rsidRDefault="0028082B" w:rsidP="0028082B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8082B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При телефонном обращении необходимо предоставить следующую обязательную информацию о себе:</w:t>
      </w:r>
    </w:p>
    <w:p w14:paraId="3FAEB7D1" w14:textId="77777777" w:rsidR="0028082B" w:rsidRPr="0028082B" w:rsidRDefault="0028082B" w:rsidP="0028082B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8082B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— ФИО;</w:t>
      </w:r>
    </w:p>
    <w:p w14:paraId="2CCE9DB3" w14:textId="77777777" w:rsidR="0028082B" w:rsidRPr="0028082B" w:rsidRDefault="0028082B" w:rsidP="0028082B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8082B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— единый номер полиса ОМС, страховой номер индивидуального лицевого счета застрахованного лица в системе персонифицированного учета Пенсионного фонда РФ, паспортные данные;</w:t>
      </w:r>
    </w:p>
    <w:p w14:paraId="0D84AE87" w14:textId="77777777" w:rsidR="0028082B" w:rsidRPr="0028082B" w:rsidRDefault="0028082B" w:rsidP="0028082B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8082B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— номер контактного телефона.</w:t>
      </w:r>
    </w:p>
    <w:p w14:paraId="362823FF" w14:textId="77777777" w:rsidR="0028082B" w:rsidRPr="0028082B" w:rsidRDefault="0028082B" w:rsidP="0028082B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8082B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Гражданин сообщает работнику </w:t>
      </w:r>
      <w:proofErr w:type="spellStart"/>
      <w:r w:rsidRPr="0028082B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медорганизации</w:t>
      </w:r>
      <w:proofErr w:type="spellEnd"/>
      <w:r w:rsidRPr="0028082B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 специализацию и ФИО врача, к которому необходимо записаться на первичный прием, и </w:t>
      </w:r>
      <w:proofErr w:type="gramStart"/>
      <w:r w:rsidRPr="0028082B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желаемую дату</w:t>
      </w:r>
      <w:proofErr w:type="gramEnd"/>
      <w:r w:rsidRPr="0028082B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 и время приема. На основании сведений, полученных от гражданина, регистратор вносит реестровую запись</w:t>
      </w:r>
    </w:p>
    <w:p w14:paraId="3CF9B4E5" w14:textId="77777777" w:rsidR="0028082B" w:rsidRPr="0028082B" w:rsidRDefault="0028082B" w:rsidP="0028082B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8082B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3. с использованием </w:t>
      </w:r>
      <w:proofErr w:type="spellStart"/>
      <w:r w:rsidRPr="0028082B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инфомата</w:t>
      </w:r>
      <w:proofErr w:type="spellEnd"/>
      <w:r w:rsidRPr="0028082B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;</w:t>
      </w:r>
    </w:p>
    <w:p w14:paraId="529D8510" w14:textId="77777777" w:rsidR="0028082B" w:rsidRPr="0028082B" w:rsidRDefault="0028082B" w:rsidP="0028082B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8082B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Внесение реестровой записи с использованием </w:t>
      </w:r>
      <w:proofErr w:type="spellStart"/>
      <w:r w:rsidRPr="0028082B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инфомата</w:t>
      </w:r>
      <w:proofErr w:type="spellEnd"/>
      <w:r w:rsidRPr="0028082B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 осуществляется либо через единый портал госуслуг, либо по документу, удостоверяющему личность. Это может быть указание ФИО, серии и номера документа, даты рождения. Также через </w:t>
      </w:r>
      <w:proofErr w:type="spellStart"/>
      <w:r w:rsidRPr="0028082B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инфомат</w:t>
      </w:r>
      <w:proofErr w:type="spellEnd"/>
      <w:r w:rsidRPr="0028082B">
        <w:rPr>
          <w:rFonts w:ascii="Arial" w:eastAsia="Times New Roman" w:hAnsi="Arial" w:cs="Arial"/>
          <w:color w:val="0072BC"/>
          <w:sz w:val="20"/>
          <w:szCs w:val="20"/>
          <w:lang w:eastAsia="ru-RU"/>
        </w:rPr>
        <w:t xml:space="preserve"> можно сделать реестровую запись по единому номеру полиса ОМС. Гражданин, после подтверждения его личности, должен выбрать специализацию врача, поликлинику, дату и время приема врача в соответствии с представленным расписанием. </w:t>
      </w:r>
    </w:p>
    <w:p w14:paraId="0006A8C8" w14:textId="77777777" w:rsidR="0028082B" w:rsidRPr="0028082B" w:rsidRDefault="0028082B" w:rsidP="0028082B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8082B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4. с использованием интернет-услуги «Электронная регистратура»;</w:t>
      </w:r>
    </w:p>
    <w:p w14:paraId="1A85BEB3" w14:textId="77777777" w:rsidR="0028082B" w:rsidRPr="0028082B" w:rsidRDefault="0028082B" w:rsidP="0028082B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8082B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5. с использованием Единого портала государственных услуг.</w:t>
      </w:r>
    </w:p>
    <w:p w14:paraId="17F19BCB" w14:textId="77777777" w:rsidR="0028082B" w:rsidRPr="0028082B" w:rsidRDefault="0028082B" w:rsidP="0028082B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8082B">
        <w:rPr>
          <w:rFonts w:ascii="Arial" w:eastAsia="Times New Roman" w:hAnsi="Arial" w:cs="Arial"/>
          <w:color w:val="0072BC"/>
          <w:sz w:val="20"/>
          <w:szCs w:val="20"/>
          <w:lang w:eastAsia="ru-RU"/>
        </w:rPr>
        <w:t> Внесение реестровой записи с использованием ЕПГУ осуществляется через личный кабинет гражданина на портале или через электронную форму.</w:t>
      </w:r>
    </w:p>
    <w:p w14:paraId="2AF275CF" w14:textId="77777777" w:rsidR="0028082B" w:rsidRPr="0028082B" w:rsidRDefault="0028082B" w:rsidP="0028082B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8082B">
        <w:rPr>
          <w:rFonts w:ascii="Arial" w:eastAsia="Times New Roman" w:hAnsi="Arial" w:cs="Arial"/>
          <w:i/>
          <w:iCs/>
          <w:color w:val="0072BC"/>
          <w:sz w:val="20"/>
          <w:szCs w:val="20"/>
          <w:lang w:eastAsia="ru-RU"/>
        </w:rPr>
        <w:t>Граждане, имеющие право внеочередного обслуживания, 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приема граждан в порядке очереди.</w:t>
      </w:r>
    </w:p>
    <w:p w14:paraId="3A0EEAF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6C"/>
    <w:rsid w:val="0028082B"/>
    <w:rsid w:val="00570F6C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6CE0D-545F-4DF8-85E1-9C6D4389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08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8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82B"/>
    <w:rPr>
      <w:b/>
      <w:bCs/>
    </w:rPr>
  </w:style>
  <w:style w:type="character" w:styleId="a5">
    <w:name w:val="Emphasis"/>
    <w:basedOn w:val="a0"/>
    <w:uiPriority w:val="20"/>
    <w:qFormat/>
    <w:rsid w:val="002808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1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2019-08-02T11:24:00Z</dcterms:created>
  <dcterms:modified xsi:type="dcterms:W3CDTF">2019-08-02T11:24:00Z</dcterms:modified>
</cp:coreProperties>
</file>