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Диагностическая программа «Прогноз риска за 1,5 часа»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Нарушение мозгового кровообращения — одна из самых распространенных причин смерти. Каждые две секунды в мире происходит инсульт, и каждые шесть секунд от этого заболевания умирает один житель планеты. Только в Москве ежедневно происходит 120 инсультов.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Как правило, заболевание проявляется остро, но его развитие происходит постепенно и незаметно для самого больного.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В нашем центре появилась уникальная возможность достоверно определить риск развития острой или хронической ишемии головного мозга. Теперь можно быстро и точно вычислить степень риска и транзиторной ишемии, и инсульта у любого человека.</w:t>
      </w: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br/>
        <w:t>Людям с гипертонией, сахарным диабетом и повышенным уровнем холестерина такая диагностика может спасти жизнь!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Уникальность диагностической программы в том, что она дает возможность максимально точно предсказать развитие повторных инсультов у пациентов, уже перенесших инсульт, и риск инсульта у родственников пациента.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Диагностическая программа «Прогноз риска за 1,5 часа» реализуется врачом-эндокринологом и клинико-диагностической лабораторией Центра.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Продолжительность исследования — 1,5 часа.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Результаты — в день обращения.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Диагностический комплекс  I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«Прогноз риска: от ТИА до инсульта»</w:t>
      </w:r>
    </w:p>
    <w:p w:rsidR="00E218C6" w:rsidRPr="00E218C6" w:rsidRDefault="00E218C6" w:rsidP="00E218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218C6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консультация врача-эндокринолога</w:t>
      </w:r>
    </w:p>
    <w:p w:rsidR="00E218C6" w:rsidRPr="00E218C6" w:rsidRDefault="00E218C6" w:rsidP="00E218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218C6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обследование на специфические маркеры метаболических нарушений: липидный спектр (общий холестерин, Аро А1, Аро В, ЛНП, ЛВП, ТГ, вч СРБ, HbA1C, глюкоза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 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Расширенный диагностический комплекс II</w:t>
      </w:r>
    </w:p>
    <w:p w:rsidR="00E218C6" w:rsidRPr="00E218C6" w:rsidRDefault="00E218C6" w:rsidP="00E218C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E218C6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«Прогноз риска: от ТИА до инсульта»</w:t>
      </w:r>
    </w:p>
    <w:p w:rsidR="00E218C6" w:rsidRPr="00E218C6" w:rsidRDefault="00E218C6" w:rsidP="00E218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218C6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консультация врача-эндокринолога</w:t>
      </w:r>
    </w:p>
    <w:p w:rsidR="00E218C6" w:rsidRPr="00E218C6" w:rsidRDefault="00E218C6" w:rsidP="00E218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218C6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обследование на специфические маркеры метаболических нарушений: липидный спектр (общий холестерин, Аро А1, Аро В, ЛНП, ЛВП, ТГ, вч СРБ, HbA1C, глюкоза)</w:t>
      </w:r>
    </w:p>
    <w:p w:rsidR="00E218C6" w:rsidRPr="00E218C6" w:rsidRDefault="00E218C6" w:rsidP="00E218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218C6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обследование на специфические предикторы ТИА/инсульта: Д-димер, ProBnp, BDNF, молекулы адгезии нервных клеток,NMDA-NR2</w:t>
      </w:r>
    </w:p>
    <w:p w:rsidR="00B635BF" w:rsidRDefault="00B635BF">
      <w:bookmarkStart w:id="0" w:name="_GoBack"/>
      <w:bookmarkEnd w:id="0"/>
    </w:p>
    <w:sectPr w:rsidR="00B6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B6E"/>
    <w:multiLevelType w:val="multilevel"/>
    <w:tmpl w:val="22E4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D5ED9"/>
    <w:multiLevelType w:val="multilevel"/>
    <w:tmpl w:val="D88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18"/>
    <w:rsid w:val="00B635BF"/>
    <w:rsid w:val="00BD3D18"/>
    <w:rsid w:val="00E2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E5F7-9C33-4F91-B730-EF82C69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2019-11-18T17:55:00Z</dcterms:created>
  <dcterms:modified xsi:type="dcterms:W3CDTF">2019-11-18T17:55:00Z</dcterms:modified>
</cp:coreProperties>
</file>