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8AEE1" w14:textId="77777777" w:rsidR="00466F70" w:rsidRPr="00466F70" w:rsidRDefault="00466F70" w:rsidP="00466F70">
      <w:r w:rsidRPr="00466F70">
        <w:t>Внутренний распорядок дня работы травматолого-ортопедических отделений</w:t>
      </w:r>
    </w:p>
    <w:p w14:paraId="2679CC4D" w14:textId="77777777" w:rsidR="00466F70" w:rsidRPr="00466F70" w:rsidRDefault="00466F70" w:rsidP="00466F70"/>
    <w:tbl>
      <w:tblPr>
        <w:tblW w:w="0" w:type="auto"/>
        <w:tblInd w:w="150" w:type="dxa"/>
        <w:shd w:val="clear" w:color="auto" w:fill="F8F8F8"/>
        <w:tblCellMar>
          <w:top w:w="150" w:type="dxa"/>
          <w:left w:w="150" w:type="dxa"/>
          <w:bottom w:w="225" w:type="dxa"/>
          <w:right w:w="150" w:type="dxa"/>
        </w:tblCellMar>
        <w:tblLook w:val="04A0" w:firstRow="1" w:lastRow="0" w:firstColumn="1" w:lastColumn="0" w:noHBand="0" w:noVBand="1"/>
      </w:tblPr>
      <w:tblGrid>
        <w:gridCol w:w="1421"/>
        <w:gridCol w:w="6794"/>
      </w:tblGrid>
      <w:tr w:rsidR="00466F70" w:rsidRPr="00466F70" w14:paraId="793D7E43" w14:textId="77777777" w:rsidTr="00466F70"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9F624B" w14:textId="77777777" w:rsidR="00466F70" w:rsidRPr="00466F70" w:rsidRDefault="00466F70" w:rsidP="00466F70">
            <w:r w:rsidRPr="00466F70">
              <w:t>06.00-06.30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8A9330" w14:textId="77777777" w:rsidR="00466F70" w:rsidRPr="00466F70" w:rsidRDefault="00466F70" w:rsidP="00466F70">
            <w:r w:rsidRPr="00466F70">
              <w:t>Подъем пациентов, термометрия, измерение АД и ЧСС</w:t>
            </w:r>
          </w:p>
        </w:tc>
      </w:tr>
      <w:tr w:rsidR="00466F70" w:rsidRPr="00466F70" w14:paraId="49E4CF2C" w14:textId="77777777" w:rsidTr="00466F7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21CAC6" w14:textId="77777777" w:rsidR="00466F70" w:rsidRPr="00466F70" w:rsidRDefault="00466F70" w:rsidP="00466F70">
            <w:r w:rsidRPr="00466F70">
              <w:t>06.30-07.00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6CE046" w14:textId="77777777" w:rsidR="00466F70" w:rsidRPr="00466F70" w:rsidRDefault="00466F70" w:rsidP="00466F70">
            <w:r w:rsidRPr="00466F70">
              <w:t>Утренний туалет</w:t>
            </w:r>
          </w:p>
        </w:tc>
      </w:tr>
      <w:tr w:rsidR="00466F70" w:rsidRPr="00466F70" w14:paraId="39567C6A" w14:textId="77777777" w:rsidTr="00466F70"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EC9AA2" w14:textId="77777777" w:rsidR="00466F70" w:rsidRPr="00466F70" w:rsidRDefault="00466F70" w:rsidP="00466F70">
            <w:r w:rsidRPr="00466F70">
              <w:t>07.00-07.45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F515EA" w14:textId="77777777" w:rsidR="00466F70" w:rsidRPr="00466F70" w:rsidRDefault="00466F70" w:rsidP="00466F70">
            <w:r w:rsidRPr="00466F70">
              <w:t>Лечебно-диагностические процедуры</w:t>
            </w:r>
          </w:p>
        </w:tc>
      </w:tr>
      <w:tr w:rsidR="00466F70" w:rsidRPr="00466F70" w14:paraId="5A91F511" w14:textId="77777777" w:rsidTr="00466F7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EFB025" w14:textId="77777777" w:rsidR="00466F70" w:rsidRPr="00466F70" w:rsidRDefault="00466F70" w:rsidP="00466F70">
            <w:r w:rsidRPr="00466F70">
              <w:t>07.45-08.00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4559C7" w14:textId="77777777" w:rsidR="00466F70" w:rsidRPr="00466F70" w:rsidRDefault="00466F70" w:rsidP="00466F70">
            <w:r w:rsidRPr="00466F70">
              <w:t>Смена дежурств медицинского персонала</w:t>
            </w:r>
          </w:p>
        </w:tc>
      </w:tr>
      <w:tr w:rsidR="00466F70" w:rsidRPr="00466F70" w14:paraId="1FF1609F" w14:textId="77777777" w:rsidTr="00466F70"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737BD9" w14:textId="77777777" w:rsidR="00466F70" w:rsidRPr="00466F70" w:rsidRDefault="00466F70" w:rsidP="00466F70">
            <w:r w:rsidRPr="00466F70">
              <w:t>08.00-08.15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62F22C" w14:textId="77777777" w:rsidR="00466F70" w:rsidRPr="00466F70" w:rsidRDefault="00466F70" w:rsidP="00466F70">
            <w:r w:rsidRPr="00466F70">
              <w:t>Утренняя конференция персонала в отделении</w:t>
            </w:r>
          </w:p>
        </w:tc>
      </w:tr>
      <w:tr w:rsidR="00466F70" w:rsidRPr="00466F70" w14:paraId="6B9DEBB2" w14:textId="77777777" w:rsidTr="00466F7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14770D" w14:textId="77777777" w:rsidR="00466F70" w:rsidRPr="00466F70" w:rsidRDefault="00466F70" w:rsidP="00466F70">
            <w:r w:rsidRPr="00466F70">
              <w:t>08.30-09.00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27E58B" w14:textId="77777777" w:rsidR="00466F70" w:rsidRPr="00466F70" w:rsidRDefault="00466F70" w:rsidP="00466F70">
            <w:r w:rsidRPr="00466F70">
              <w:t>Завтрак</w:t>
            </w:r>
          </w:p>
        </w:tc>
      </w:tr>
      <w:tr w:rsidR="00466F70" w:rsidRPr="00466F70" w14:paraId="02D2599C" w14:textId="77777777" w:rsidTr="00466F70"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80294" w14:textId="77777777" w:rsidR="00466F70" w:rsidRPr="00466F70" w:rsidRDefault="00466F70" w:rsidP="00466F70">
            <w:r w:rsidRPr="00466F70">
              <w:t>09.00-14.00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37A56E" w14:textId="77777777" w:rsidR="00466F70" w:rsidRPr="00466F70" w:rsidRDefault="00466F70" w:rsidP="00466F70">
            <w:r w:rsidRPr="00466F70">
              <w:t>Лечебно-диагностическая работа и реабилитационные мероприятия</w:t>
            </w:r>
          </w:p>
        </w:tc>
      </w:tr>
      <w:tr w:rsidR="00466F70" w:rsidRPr="00466F70" w14:paraId="5E627F80" w14:textId="77777777" w:rsidTr="00466F7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C477AF" w14:textId="77777777" w:rsidR="00466F70" w:rsidRPr="00466F70" w:rsidRDefault="00466F70" w:rsidP="00466F70">
            <w:r w:rsidRPr="00466F70">
              <w:t>12.30-13.00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04F64" w14:textId="77777777" w:rsidR="00466F70" w:rsidRPr="00466F70" w:rsidRDefault="00466F70" w:rsidP="00466F70">
            <w:r w:rsidRPr="00466F70">
              <w:t>Обед</w:t>
            </w:r>
          </w:p>
        </w:tc>
      </w:tr>
      <w:tr w:rsidR="00466F70" w:rsidRPr="00466F70" w14:paraId="12401749" w14:textId="77777777" w:rsidTr="00466F70"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238FB" w14:textId="77777777" w:rsidR="00466F70" w:rsidRPr="00466F70" w:rsidRDefault="00466F70" w:rsidP="00466F70">
            <w:r w:rsidRPr="00466F70">
              <w:t>14.00-16.00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10A2BD" w14:textId="77777777" w:rsidR="00466F70" w:rsidRPr="00466F70" w:rsidRDefault="00466F70" w:rsidP="00466F70">
            <w:r w:rsidRPr="00466F70">
              <w:t>Отдых (дневной сон)</w:t>
            </w:r>
          </w:p>
        </w:tc>
      </w:tr>
      <w:tr w:rsidR="00466F70" w:rsidRPr="00466F70" w14:paraId="74C78984" w14:textId="77777777" w:rsidTr="00466F7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CA1134" w14:textId="77777777" w:rsidR="00466F70" w:rsidRPr="00466F70" w:rsidRDefault="00466F70" w:rsidP="00466F70">
            <w:r w:rsidRPr="00466F70">
              <w:t>16.00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2CEE2" w14:textId="77777777" w:rsidR="00466F70" w:rsidRPr="00466F70" w:rsidRDefault="00466F70" w:rsidP="00466F70">
            <w:r w:rsidRPr="00466F70">
              <w:t>Полдник</w:t>
            </w:r>
          </w:p>
        </w:tc>
      </w:tr>
      <w:tr w:rsidR="00466F70" w:rsidRPr="00466F70" w14:paraId="0C06AD38" w14:textId="77777777" w:rsidTr="00466F70"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F38FDB" w14:textId="77777777" w:rsidR="00466F70" w:rsidRPr="00466F70" w:rsidRDefault="00466F70" w:rsidP="00466F70">
            <w:r w:rsidRPr="00466F70">
              <w:t>16.00-16.30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E284A0" w14:textId="77777777" w:rsidR="00466F70" w:rsidRPr="00466F70" w:rsidRDefault="00466F70" w:rsidP="00466F70">
            <w:r w:rsidRPr="00466F70">
              <w:t>Термометрия, измерение АД и ЧСС</w:t>
            </w:r>
          </w:p>
        </w:tc>
      </w:tr>
      <w:tr w:rsidR="00466F70" w:rsidRPr="00466F70" w14:paraId="29B1430A" w14:textId="77777777" w:rsidTr="00466F7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2FEE92" w14:textId="77777777" w:rsidR="00466F70" w:rsidRPr="00466F70" w:rsidRDefault="00466F70" w:rsidP="00466F70">
            <w:r w:rsidRPr="00466F70">
              <w:t>16.30-20.00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E03DD8" w14:textId="77777777" w:rsidR="00466F70" w:rsidRPr="00466F70" w:rsidRDefault="00466F70" w:rsidP="00466F70">
            <w:r w:rsidRPr="00466F70">
              <w:t>Лечебные процедуры и реабилитационные мероприятия</w:t>
            </w:r>
          </w:p>
        </w:tc>
      </w:tr>
      <w:tr w:rsidR="00466F70" w:rsidRPr="00466F70" w14:paraId="6E584839" w14:textId="77777777" w:rsidTr="00466F70"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5999F" w14:textId="77777777" w:rsidR="00466F70" w:rsidRPr="00466F70" w:rsidRDefault="00466F70" w:rsidP="00466F70">
            <w:r w:rsidRPr="00466F70">
              <w:t>17.00-19.00 </w:t>
            </w:r>
            <w:r w:rsidRPr="00466F70">
              <w:br/>
              <w:t>10.00-12.00 </w:t>
            </w:r>
            <w:r w:rsidRPr="00466F70">
              <w:br/>
              <w:t>(выходные)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C32B13" w14:textId="77777777" w:rsidR="00466F70" w:rsidRPr="00466F70" w:rsidRDefault="00466F70" w:rsidP="00466F70">
            <w:r w:rsidRPr="00466F70">
              <w:t>Посещение пациентов родственниками и прием передач</w:t>
            </w:r>
          </w:p>
        </w:tc>
      </w:tr>
      <w:tr w:rsidR="00466F70" w:rsidRPr="00466F70" w14:paraId="22845A6F" w14:textId="77777777" w:rsidTr="00466F7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D7A81F" w14:textId="77777777" w:rsidR="00466F70" w:rsidRPr="00466F70" w:rsidRDefault="00466F70" w:rsidP="00466F70">
            <w:r w:rsidRPr="00466F70">
              <w:t>17.30-18.00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597904" w14:textId="77777777" w:rsidR="00466F70" w:rsidRPr="00466F70" w:rsidRDefault="00466F70" w:rsidP="00466F70">
            <w:r w:rsidRPr="00466F70">
              <w:t>Ужин</w:t>
            </w:r>
          </w:p>
        </w:tc>
      </w:tr>
      <w:tr w:rsidR="00466F70" w:rsidRPr="00466F70" w14:paraId="0BE8E78F" w14:textId="77777777" w:rsidTr="00466F70"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8E0ED8" w14:textId="77777777" w:rsidR="00466F70" w:rsidRPr="00466F70" w:rsidRDefault="00466F70" w:rsidP="00466F70">
            <w:r w:rsidRPr="00466F70">
              <w:t>18.00-20.00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DC48FD" w14:textId="77777777" w:rsidR="00466F70" w:rsidRPr="00466F70" w:rsidRDefault="00466F70" w:rsidP="00466F70">
            <w:r w:rsidRPr="00466F70">
              <w:t>Подготовка к операции и диагностическим исследованиям</w:t>
            </w:r>
          </w:p>
        </w:tc>
      </w:tr>
      <w:tr w:rsidR="00466F70" w:rsidRPr="00466F70" w14:paraId="20764B00" w14:textId="77777777" w:rsidTr="00466F7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07FDAB" w14:textId="77777777" w:rsidR="00466F70" w:rsidRPr="00466F70" w:rsidRDefault="00466F70" w:rsidP="00466F70">
            <w:r w:rsidRPr="00466F70">
              <w:t>19.00-21.00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9B3CC0" w14:textId="77777777" w:rsidR="00466F70" w:rsidRPr="00466F70" w:rsidRDefault="00466F70" w:rsidP="00466F70">
            <w:r w:rsidRPr="00466F70">
              <w:t>Обход дежурного врача пациентов, находящихся под наблюдением</w:t>
            </w:r>
          </w:p>
        </w:tc>
      </w:tr>
      <w:tr w:rsidR="00466F70" w:rsidRPr="00466F70" w14:paraId="428C839A" w14:textId="77777777" w:rsidTr="00466F70"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27F548" w14:textId="77777777" w:rsidR="00466F70" w:rsidRPr="00466F70" w:rsidRDefault="00466F70" w:rsidP="00466F70">
            <w:r w:rsidRPr="00466F70">
              <w:t>20.00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F9CF25" w14:textId="77777777" w:rsidR="00466F70" w:rsidRPr="00466F70" w:rsidRDefault="00466F70" w:rsidP="00466F70">
            <w:r w:rsidRPr="00466F70">
              <w:t>Легкий ужин</w:t>
            </w:r>
          </w:p>
        </w:tc>
      </w:tr>
      <w:tr w:rsidR="00466F70" w:rsidRPr="00466F70" w14:paraId="4EF5FD0B" w14:textId="77777777" w:rsidTr="00466F7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A17786" w14:textId="77777777" w:rsidR="00466F70" w:rsidRPr="00466F70" w:rsidRDefault="00466F70" w:rsidP="00466F70">
            <w:r w:rsidRPr="00466F70">
              <w:t>21.00-22.00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731B96" w14:textId="77777777" w:rsidR="00466F70" w:rsidRPr="00466F70" w:rsidRDefault="00466F70" w:rsidP="00466F70">
            <w:r w:rsidRPr="00466F70">
              <w:t>Вечерний туалет</w:t>
            </w:r>
          </w:p>
        </w:tc>
      </w:tr>
      <w:tr w:rsidR="00466F70" w:rsidRPr="00466F70" w14:paraId="32513CA6" w14:textId="77777777" w:rsidTr="00466F70"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F967A3" w14:textId="77777777" w:rsidR="00466F70" w:rsidRPr="00466F70" w:rsidRDefault="00466F70" w:rsidP="00466F70">
            <w:r w:rsidRPr="00466F70">
              <w:lastRenderedPageBreak/>
              <w:t>22.00-06.00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09AD7B" w14:textId="77777777" w:rsidR="00466F70" w:rsidRPr="00466F70" w:rsidRDefault="00466F70" w:rsidP="00466F70">
            <w:r w:rsidRPr="00466F70">
              <w:t>Отдых (ночной сон)</w:t>
            </w:r>
          </w:p>
        </w:tc>
      </w:tr>
    </w:tbl>
    <w:p w14:paraId="7190749C" w14:textId="77777777" w:rsidR="00466F70" w:rsidRPr="00466F70" w:rsidRDefault="00466F70" w:rsidP="00466F70">
      <w:r w:rsidRPr="00466F70">
        <w:t>ОБЩИЕ ПРАВИЛА.</w:t>
      </w:r>
    </w:p>
    <w:p w14:paraId="4DD66960" w14:textId="77777777" w:rsidR="00466F70" w:rsidRPr="00466F70" w:rsidRDefault="00466F70" w:rsidP="00466F70">
      <w:pPr>
        <w:numPr>
          <w:ilvl w:val="0"/>
          <w:numId w:val="1"/>
        </w:numPr>
      </w:pPr>
      <w:r w:rsidRPr="00466F70">
        <w:rPr>
          <w:b/>
          <w:bCs/>
        </w:rPr>
        <w:t>Общие положения.</w:t>
      </w:r>
    </w:p>
    <w:p w14:paraId="35956683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Правила пребывания пациентов в Центре являются организационно-правовым документом, составленным на основании приказа Министерства здравоохранения СССР от 16 ноября 1987 года № 1204 «О лечебно-охранительном режиме в лечебно-профилактических учреждениях» и в соответствии с Федеральным законом от 21 ноября 2011г. № 323-ФЗ «Об основах охраны здоровья граждан в Российской федерации», Федеральным законом от 23 февраля 2013г. № 15-ФЗ «Об охране здоровья граждан от воздействия окружающего табачного дыма и последствий потребления табака», Постановлением Главного государственного санитарного врача РФ от 18.05.2010г. №58 «Об утверждении СанПиН 2.1.3.2630-10 «Санитарно-эпидемиологические требования к организациям, осуществляющим медицинскую деятельность» и Письмом первого заместителя министра Министерства здравоохранения Российской Федерации от 30 мая 2016г №15-1/10/1-2853 «О правилах посещения родственниками пациентов в отделениях реанимации и интенсивной терапии (реанимации)».</w:t>
      </w:r>
    </w:p>
    <w:p w14:paraId="3F8A72E0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Настоящие Правила обязательны для персонала и пациентов Центра, а также иных лиц, обратившихся в Центр,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3D65D98F" w14:textId="77777777" w:rsidR="00466F70" w:rsidRPr="00466F70" w:rsidRDefault="00466F70" w:rsidP="00466F70">
      <w:pPr>
        <w:numPr>
          <w:ilvl w:val="0"/>
          <w:numId w:val="1"/>
        </w:numPr>
      </w:pPr>
      <w:r w:rsidRPr="00466F70">
        <w:rPr>
          <w:b/>
          <w:bCs/>
        </w:rPr>
        <w:t>Инструктивно-методические указания</w:t>
      </w:r>
      <w:r w:rsidRPr="00466F70">
        <w:t> </w:t>
      </w:r>
      <w:r w:rsidRPr="00466F70">
        <w:br/>
        <w:t>об организации лечебно-охранительного режима в Центре.</w:t>
      </w:r>
    </w:p>
    <w:p w14:paraId="07582928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Лечебно-охранительный режим в Центре - это порядок, предусматривающий создание наилучших условий для эффективного лечения, нравственного и психического покоя, уверенности пациентов в быстрейшем и полном выздоровлении.</w:t>
      </w:r>
    </w:p>
    <w:p w14:paraId="5C2F8DB7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Лечебно-охранительный режим включает в себя следующие элементы:</w:t>
      </w:r>
    </w:p>
    <w:p w14:paraId="275C8970" w14:textId="77777777" w:rsidR="00466F70" w:rsidRPr="00466F70" w:rsidRDefault="00466F70" w:rsidP="00466F70">
      <w:pPr>
        <w:numPr>
          <w:ilvl w:val="2"/>
          <w:numId w:val="1"/>
        </w:numPr>
      </w:pPr>
      <w:r w:rsidRPr="00466F70">
        <w:t>  температурный режим, освещение и вентиляцию,</w:t>
      </w:r>
    </w:p>
    <w:p w14:paraId="24114D01" w14:textId="77777777" w:rsidR="00466F70" w:rsidRPr="00466F70" w:rsidRDefault="00466F70" w:rsidP="00466F70">
      <w:pPr>
        <w:numPr>
          <w:ilvl w:val="2"/>
          <w:numId w:val="1"/>
        </w:numPr>
      </w:pPr>
      <w:r w:rsidRPr="00466F70">
        <w:t>  санитарный режим,</w:t>
      </w:r>
    </w:p>
    <w:p w14:paraId="46C3E57F" w14:textId="77777777" w:rsidR="00466F70" w:rsidRPr="00466F70" w:rsidRDefault="00466F70" w:rsidP="00466F70">
      <w:pPr>
        <w:numPr>
          <w:ilvl w:val="2"/>
          <w:numId w:val="1"/>
        </w:numPr>
      </w:pPr>
      <w:r w:rsidRPr="00466F70">
        <w:t>  личную гигиену пациентов и персонала,</w:t>
      </w:r>
    </w:p>
    <w:p w14:paraId="64481393" w14:textId="77777777" w:rsidR="00466F70" w:rsidRPr="00466F70" w:rsidRDefault="00466F70" w:rsidP="00466F70">
      <w:pPr>
        <w:numPr>
          <w:ilvl w:val="2"/>
          <w:numId w:val="1"/>
        </w:numPr>
      </w:pPr>
      <w:r w:rsidRPr="00466F70">
        <w:t>  работу всех служб и подразделений,</w:t>
      </w:r>
    </w:p>
    <w:p w14:paraId="3C23D175" w14:textId="77777777" w:rsidR="00466F70" w:rsidRPr="00466F70" w:rsidRDefault="00466F70" w:rsidP="00466F70">
      <w:pPr>
        <w:numPr>
          <w:ilvl w:val="2"/>
          <w:numId w:val="1"/>
        </w:numPr>
      </w:pPr>
      <w:r w:rsidRPr="00466F70">
        <w:t>  правила внутреннего распорядка.</w:t>
      </w:r>
    </w:p>
    <w:p w14:paraId="4527544A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Должностной обязанностью всего медицинского персонала является правильная организация и непременное соблюдение лечебно-охранительного режима. Уровень и качество лечебно-охранительного процесса в значительной мере определяется не только профессиональными знаниями и навыками медицинского персонала и степени технической оснащенности учреждений, но и культурой медицинского персонала, этическим воспитанием, доброжелательным его взаимоотношением с пациентами, особенно с детьми и их родителями, а также с коллегами по работе.</w:t>
      </w:r>
    </w:p>
    <w:p w14:paraId="10D96C1C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В своей работе с пациентами, общении с коллегами персонал Центра должен руководствоваться «Этическим кодексом сотрудников ФГБУ «ФЦТОЭ» Минздрава России (г.Чебоксары)».</w:t>
      </w:r>
    </w:p>
    <w:p w14:paraId="00151DC1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 xml:space="preserve">    Лечебный процесс пациента при госпитализации в круглосуточный стационар Центра начинается с приемного отделения. Необходимо учитывать, что на лечебный процесс оказывает влияние организационная работа персонала, поэтому обстановка, с которой </w:t>
      </w:r>
      <w:r w:rsidRPr="00466F70">
        <w:lastRenderedPageBreak/>
        <w:t>сталкивается пациент, отношение, поведение и внешний вид персонала должны поддерживать в пациенте уверенность в том, что именно в больнице он быстро восстановит свое здоровье.</w:t>
      </w:r>
    </w:p>
    <w:p w14:paraId="452335B4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Четкость работы - обязательное требование для приемного отделения Центра. Все должно делаться быстро, но в тоже время без лишней спешки и суеты, не в ущерб интересам пациента.</w:t>
      </w:r>
    </w:p>
    <w:p w14:paraId="72D003E5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Особое значение в первые часы поступления пациента приобретает внимательное отношение, вдумчивый подход к оценке соматического и психического состояния.</w:t>
      </w:r>
    </w:p>
    <w:p w14:paraId="313256F0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Каждого поступающего пациента встречает медицинский персонал приемного отделения, медицинская сестра готовит пациента к врачебному осмотру, а младший медицинский персонал осуществляет сопровождение и, при необходимости, транспортировку пациентов по маршруту до стационарного отделения. Опрос и сбор сведений для заполнения медицинской карты стационарного больного производится исключительно врачом, им же определяются способы санобработки и транспортировки пациента в отделение, которое осуществляются под наблюдением и при непосредственном участии среднего медицинского персонала.</w:t>
      </w:r>
    </w:p>
    <w:p w14:paraId="733DFAA5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Большое значение имеет правильное размещение пациентов по палатам, с учетом не только характера заболевания, но и возраста и других особенностей пациента.</w:t>
      </w:r>
    </w:p>
    <w:p w14:paraId="2BC57465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;В целях исключения всех моментов, нарушающих тишину и покой в Центре, весь медицинский и обслуживающий персонал в палатах и коридорах должен говорить тихо, вполголоса. В вечернее время необходимо включать ночное освещение, которое обеспечивает выполнение медицинского назначения пациенту без нарушения покоя остальных пациентов в палате. Уборку в палатах и коридорах проводить в часы бодрствования пациентов.</w:t>
      </w:r>
    </w:p>
    <w:p w14:paraId="510F0242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Добиться тишины в отделении можно только в том случае, если сами пациенты поймут ее необходимость и будут сознательно относиться к установленному лечебному распорядку дня. Для этого с каждым пациентом, поступившим в стационар, медицинская сестра-координатор или медицинская сестра палатная должна провести беседу о необходимости оберегать не только свой покой, но и покой других пациентов.</w:t>
      </w:r>
    </w:p>
    <w:p w14:paraId="47D68753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Заведующие отделениями, лечащие врачи и медицинский персонал отделений, производя обход, либо выполняя процедуры, не должны внушать пациенту опасения за неблагоприятный исход своего заболевания. Разбор и обмен мнениями производится вне палаты, в отсутствие пациента.</w:t>
      </w:r>
    </w:p>
    <w:p w14:paraId="0C1263D5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Особое внимание должно уделяться предоперационному состоянию пациента. Отсутствие подготовки пациента к операции (беседа врача с пациентом о необходимости операции, ее сущности, сведения о результатах обследования,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лечения), заставляет пациента находиться в чрезвычайно напряженном состоянии, ухудшающем его самочувствие, и не редко, имеющем место отмену операции без медицинских показаний к этому.</w:t>
      </w:r>
    </w:p>
    <w:p w14:paraId="388C8C57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Борьба с болью - одна из основных проблем и правильное ее разрешение имеет особое значение в лечении пациента. Процедуры, вызывающие боль, не дают той терапевтической эффективности, которую можно было бы от них ждать. Поэтому все манипуляции (перевязки, инъекции и др.) - должны производиться чрезвычайно осторожно, с применением во всех возможных случаях современных способов обезболивания и с предварительной подготовкой пациента.</w:t>
      </w:r>
    </w:p>
    <w:p w14:paraId="02F0B4A9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 xml:space="preserve">    Лечебное питание является одним из методов комплексной терапии. Назначение диеты производится дифференцированно, с разъяснением пациенту его сущности и значения </w:t>
      </w:r>
      <w:r w:rsidRPr="00466F70">
        <w:lastRenderedPageBreak/>
        <w:t>точного ее соблюдения. Родственники и знакомые пациента должны соблюдать указания в отношении пищевых продуктов, которые могут быть переданы при посещении.</w:t>
      </w:r>
    </w:p>
    <w:p w14:paraId="674F5CB5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Свидания с родными оказывает на пациента самое благоприятное влияние, поэтому организация должна быть такой, чтоб это не нарушало общего режима Центра.</w:t>
      </w:r>
    </w:p>
    <w:p w14:paraId="6AA47720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Одним из основных условий, обеспечивающих успех лечения, является преемственность "поликлиника - стационар - поликлиника".</w:t>
      </w:r>
    </w:p>
    <w:p w14:paraId="427B02A2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Работа врача в поликлинике требует всестороннего развития, клинического кругозора, от него зависит действенность всех лечебно - профилактических мероприятий.</w:t>
      </w:r>
    </w:p>
    <w:p w14:paraId="0420CBEF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В поликлинике необходимо создать обстановку четкой организации работы всех служб и кабинетов, приветливости и доброжелательности сотрудников.</w:t>
      </w:r>
    </w:p>
    <w:p w14:paraId="793C4372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Продуманной, красиво оформленной, современной и полной должна быть информация в вестибюлях и холлах поликлиники, и какой бы теме не были посвящены медицинские стенды, они должны вести пропаганду здорового образа жизни.</w:t>
      </w:r>
    </w:p>
    <w:p w14:paraId="17F47263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Особые требования предъявляются к оформлению детского отделения поликлиники, а также поведению их сотрудников. Чуткость, ласковый голос, умение общения с больным ребенком, сострадание к его боли - неизменные качества медицинского персонала.</w:t>
      </w:r>
    </w:p>
    <w:p w14:paraId="17D5111D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К каждому пациенту, проходящему лечение в поликлинике, требуется такой же вдумчивый и внимательный подход, как и в стационаре. При обслуживании пациента врач должен подробно разъяснить пациенту (его родным и близким) в доступной форме значение сделанных медицинских назначений, необходимость соблюдения определенного режима и правил личной гигиены и профилактики.</w:t>
      </w:r>
    </w:p>
    <w:p w14:paraId="63FE5482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Сведения о своей болезни пациент должен получать от лечащего врача. Пациент имеет право непосредственно ознакомиться с медицинской документацией, отражающей состояние его здоровья. По требованию пациента ему предоставляются копии медицинских документов.</w:t>
      </w:r>
    </w:p>
    <w:p w14:paraId="2EFCEA4D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Родственники имеют право получать информацию о состоянии здоровья пациента (с его согласия) непосредственно от лечащего врача. Информация врача должна быть конкретной и правдивой, без ненужной детализации и использования малопонятных медицинских терминов, излишних заверений и обещаний.</w:t>
      </w:r>
    </w:p>
    <w:p w14:paraId="37B5551A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Весь персонал Центра должен строго соблюдать лечебно-охранительный режим.</w:t>
      </w:r>
    </w:p>
    <w:p w14:paraId="428EAB13" w14:textId="77777777" w:rsidR="00466F70" w:rsidRPr="00466F70" w:rsidRDefault="00466F70" w:rsidP="00466F70">
      <w:pPr>
        <w:numPr>
          <w:ilvl w:val="0"/>
          <w:numId w:val="1"/>
        </w:numPr>
      </w:pPr>
      <w:r w:rsidRPr="00466F70">
        <w:rPr>
          <w:b/>
          <w:bCs/>
        </w:rPr>
        <w:t>Права пациента</w:t>
      </w:r>
      <w:r w:rsidRPr="00466F70">
        <w:t> </w:t>
      </w:r>
      <w:r w:rsidRPr="00466F70">
        <w:br/>
        <w:t>Во время пребывания в отделениях Центра на лечении и в целях скорого выздоровления пациенты имеют право на (ст. 19 Федеральный закон от 09.11.2011г. ФЗ №323 «Об основах охраны здоровья граждан в Российской Федерации»):</w:t>
      </w:r>
    </w:p>
    <w:p w14:paraId="7645CF91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выбор врача и выбор медицинской организации в соответствии с настоящим Федеральным законом,</w:t>
      </w:r>
    </w:p>
    <w:p w14:paraId="6F38DB71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требованиям,</w:t>
      </w:r>
    </w:p>
    <w:p w14:paraId="7347824C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получение консультаций врачей-специалистов,</w:t>
      </w:r>
    </w:p>
    <w:p w14:paraId="195E8E61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облегчение боли, связанной с заболеванием и (или) медицинским вмешательством, доступными методами и лекарственными препаратами,</w:t>
      </w:r>
    </w:p>
    <w:p w14:paraId="5B88E0F3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</w:t>
      </w:r>
    </w:p>
    <w:p w14:paraId="2D2AAF95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lastRenderedPageBreak/>
        <w:t>    получение лечебного питания,</w:t>
      </w:r>
    </w:p>
    <w:p w14:paraId="599EB0C8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защиту сведений, составляющих врачебную тайну,</w:t>
      </w:r>
    </w:p>
    <w:p w14:paraId="37F0D7B3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отказ от медицинского вмешательства,</w:t>
      </w:r>
    </w:p>
    <w:p w14:paraId="2D8FCF36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возмещение вреда, причиненного здоровью при оказании ему медицинской помощи,</w:t>
      </w:r>
    </w:p>
    <w:p w14:paraId="010D14A7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допуск к нему адвоката или законного представителя для защиты своих прав,</w:t>
      </w:r>
    </w:p>
    <w:p w14:paraId="6DDDE976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755246CE" w14:textId="77777777" w:rsidR="00466F70" w:rsidRPr="00466F70" w:rsidRDefault="00466F70" w:rsidP="00466F70">
      <w:pPr>
        <w:numPr>
          <w:ilvl w:val="0"/>
          <w:numId w:val="1"/>
        </w:numPr>
      </w:pPr>
      <w:r w:rsidRPr="00466F70">
        <w:rPr>
          <w:b/>
          <w:bCs/>
        </w:rPr>
        <w:t>Обязанности пациента.</w:t>
      </w:r>
      <w:r w:rsidRPr="00466F70">
        <w:t> </w:t>
      </w:r>
      <w:r w:rsidRPr="00466F70">
        <w:br/>
        <w:t>Во время пребывания в отделениях Центра на лечении и в целях скорого выздоровления пациенты обязаны (ст. 27 Федеральный закон от 09.11.2011г. ФЗ №323 «Об основах охраны здоровья граждан в Российской Федерации»):</w:t>
      </w:r>
    </w:p>
    <w:p w14:paraId="70734AA3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заботиться о сохранении своего здоровья,</w:t>
      </w:r>
    </w:p>
    <w:p w14:paraId="12034E85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заболеваний,</w:t>
      </w:r>
    </w:p>
    <w:p w14:paraId="23E80F2C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189AD012" w14:textId="77777777" w:rsidR="00466F70" w:rsidRPr="00466F70" w:rsidRDefault="00466F70" w:rsidP="00466F70">
      <w:pPr>
        <w:numPr>
          <w:ilvl w:val="0"/>
          <w:numId w:val="1"/>
        </w:numPr>
      </w:pPr>
      <w:r w:rsidRPr="00466F70">
        <w:rPr>
          <w:b/>
          <w:bCs/>
        </w:rPr>
        <w:t>Правила поведения пациента.</w:t>
      </w:r>
      <w:r w:rsidRPr="00466F70">
        <w:t> </w:t>
      </w:r>
      <w:r w:rsidRPr="00466F70">
        <w:br/>
        <w:t>Во время пребывания в отделениях Центра на лечении и в целях скорого выздоровления пациенты должны:</w:t>
      </w:r>
    </w:p>
    <w:p w14:paraId="062D0827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содействовать оформлению законодательно установленных медицинских документов (в т.ч. информированные согласия и отказы от медицинского вмешательства), связанных с оказанием медицинской помощи,</w:t>
      </w:r>
    </w:p>
    <w:p w14:paraId="089E69D5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соблюдать в круглосуточном стационаре Центра лечебный распорядок дня,</w:t>
      </w:r>
    </w:p>
    <w:p w14:paraId="404EC38E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находиться в палатах круглосуточного и дневного стационаров Центра во время обхода врачей, в часы врачебных манипуляций,</w:t>
      </w:r>
    </w:p>
    <w:p w14:paraId="28B0FAC0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точно выполнять назначения лечащего врача,</w:t>
      </w:r>
    </w:p>
    <w:p w14:paraId="28905B43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заботиться о собственном здоровье, принимать своевременные меры по его сохранению, укреплению и восстановлению,</w:t>
      </w:r>
    </w:p>
    <w:p w14:paraId="4509E611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уважительно относиться к работникам Центра и другим пациентам,</w:t>
      </w:r>
    </w:p>
    <w:p w14:paraId="27CBF404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предоставить лечащему врачу данные предварительных исследований и консультаций специалистов, проведенных в иных медицинских организациях (при их наличии), а также сообщить все известные сведения о состоянии своего здоровья, в т.ч. об аллергических реакциях на лекарственные средства, наследственных, инфекционных, психических и других заболеваниях в семье, иных факторах, которые могут повлиять на ход лечения, включая информацию о злоупотреблении алкоголем, наркотическими препаратами или токсическими средствами,</w:t>
      </w:r>
    </w:p>
    <w:p w14:paraId="565D0F20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lastRenderedPageBreak/>
        <w:t>    информировать лечащего врача обо всех перенесенных заболеваниях, противопоказаниях, а также обо всех изменениях в состоянии здоровья при получении назначенного лечения и лекарственных препаратов,</w:t>
      </w:r>
    </w:p>
    <w:p w14:paraId="4B1A1804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во время наблюдения и лечения не использовать препараты, назначенные специалистами других медицинских организаций без уведомления об этом лечащего врача,</w:t>
      </w:r>
    </w:p>
    <w:p w14:paraId="43181FAE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сотрудничать с лечащим врачом на всех этапах оказания медицинской помощи,</w:t>
      </w:r>
    </w:p>
    <w:p w14:paraId="0F8421F7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при нахождении в круглосуточном стационаре принимать от посетителей только те продукты питания, которые разрешены в Центре,</w:t>
      </w:r>
    </w:p>
    <w:p w14:paraId="5B17CCB5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при нахождении в круглосуточном и дневном стационарах, если допускает состояние здоровья, самостоятельно убирать и содержать в чистоте и порядке свою койку и прикроватный столик; ничего не хранить под подушками и матрацем,</w:t>
      </w:r>
    </w:p>
    <w:p w14:paraId="3B151CA3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не нарушать тишину в палатах и коридорах Центра,</w:t>
      </w:r>
    </w:p>
    <w:p w14:paraId="33F86DBC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бережно обращаться с оборудованием и инвентарем в Центре (за порчу мебели, оборудования, инвентаря и иного имущества в Центре, происшедшую по вине пациентов, последние несут материальную ответственность в соответствии с гражданским законодательством РФ),</w:t>
      </w:r>
    </w:p>
    <w:p w14:paraId="5C969AF0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соблюдать правила пожарной безопасности (не пользоваться в палате электрокипятильниками, электрическими грелками, а так же тройниками и удлинителями; устанавливать личную бытовую электроаппаратуру только с согласия заведующего отделением),</w:t>
      </w:r>
    </w:p>
    <w:p w14:paraId="18C2DAA2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не курить на территории и в помещениях Центра (ст. 12 Федеральный закон Российской Федерации от 23 февраля 2013 г. №15-ФЗ «Об охране здоровья граждан от воздействия окружающего табачного дыма и последствий потребления табака»),</w:t>
      </w:r>
    </w:p>
    <w:p w14:paraId="064A2C7B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не употреблять спиртные напитки, наркотические средства, психотропные и токсические вещества не в медицинских целях на территории и в помещениях Центра,</w:t>
      </w:r>
    </w:p>
    <w:p w14:paraId="669923ED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не рекомендуется приносить с собой ценные вещи, деньги (администрация Центра не несет ответственности за сохранность личных вещей пациентов, оставленных ими без присмотра),</w:t>
      </w:r>
    </w:p>
    <w:p w14:paraId="1C04329C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не покидать самовольно (без разрешения лечащего врача) стационарные отделения.</w:t>
      </w:r>
    </w:p>
    <w:p w14:paraId="681659A5" w14:textId="77777777" w:rsidR="00466F70" w:rsidRPr="00466F70" w:rsidRDefault="00466F70" w:rsidP="00466F70">
      <w:pPr>
        <w:numPr>
          <w:ilvl w:val="0"/>
          <w:numId w:val="1"/>
        </w:numPr>
      </w:pPr>
      <w:r w:rsidRPr="00466F70">
        <w:rPr>
          <w:b/>
          <w:bCs/>
        </w:rPr>
        <w:t>Порядок предоставления информации о состоянии здоровья пациента.</w:t>
      </w:r>
    </w:p>
    <w:p w14:paraId="3C79FA04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 (ст.13 Федерального закона от 21.11.2011 г. № 323-ФЗ «Об основах охраны здоровья граждан в Российской Федерации»).</w:t>
      </w:r>
    </w:p>
    <w:p w14:paraId="2E793496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Пациенту, законному представителю, (опекуну, попечителю) информация о состоянии здоровья предоставляется в доступной, соответствующей требованиям медицинской этики и деонтологии форме лечащим врачом (ст. 20 Федерального закона от 21.11.2011 г. № 323-ФЗ «Об основах охраны здоровья граждан в Российской Федерации»). </w:t>
      </w:r>
      <w:r w:rsidRPr="00466F70">
        <w:br/>
        <w:t>- Опекун или попечитель назначается органом опеки и попечительства по месту жительства лица, нуждающегося в опеке или попечительстве (ст. 35, Гражданский кодекс РФ). </w:t>
      </w:r>
      <w:r w:rsidRPr="00466F70">
        <w:br/>
        <w:t>- Полномочия законного представителя должны быть выражены в доверенности выданной и оформленной в соответствии с законом, удостоверены в нотариальном порядке (ст. 53, Гражданский процессуальный кодекс РФ).</w:t>
      </w:r>
    </w:p>
    <w:p w14:paraId="7AE31CC1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lastRenderedPageBreak/>
        <w:t>    Сведения о том, кому из близких может передаваться медицинская информация, заносятся со слов пациента в медицинскую карту стационарного больного (в информированном добровольном согласии) и подписываются пациентом.</w:t>
      </w:r>
    </w:p>
    <w:p w14:paraId="75D31624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Информация, составляющая врачебную тайну, может предоставляться без согласия пациента и его законных представителей только по основаниям, предусмотренным действующим законодательством (по запросу органов дознания и следствия, суда и т.д.).</w:t>
      </w:r>
    </w:p>
    <w:p w14:paraId="3E055100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Информация о состоянии здоровья не может быть предоставлена пациенту или его законным представителям против его воли.</w:t>
      </w:r>
    </w:p>
    <w:p w14:paraId="6D013275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В случае неблагоприятного прогноза развития заболевания сообщается информация родственникам (супругу, супруге, детям, родителям, усыновленным, усыновителям, родным братьям и родным сестрам, внукам, дедушкам, бабушкам), если пациент не определил иное лицо, которому должна быть передана такая информация (ст.22 Федеральный закон от 21.11.2011 N 323-ФЗ).</w:t>
      </w:r>
    </w:p>
    <w:p w14:paraId="61F99AF4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При разглашении врачебной тайны, лица, виновные в этом, несут дисциплинарную, административную или уголовную ответственность в соответствии с нормами действующего законодательства.</w:t>
      </w:r>
    </w:p>
    <w:p w14:paraId="3FBA6492" w14:textId="77777777" w:rsidR="00466F70" w:rsidRPr="00466F70" w:rsidRDefault="00466F70" w:rsidP="00466F70">
      <w:pPr>
        <w:numPr>
          <w:ilvl w:val="0"/>
          <w:numId w:val="1"/>
        </w:numPr>
      </w:pPr>
      <w:r w:rsidRPr="00466F70">
        <w:rPr>
          <w:b/>
          <w:bCs/>
        </w:rPr>
        <w:t>Ответственность пациента.</w:t>
      </w:r>
    </w:p>
    <w:p w14:paraId="6CB11E63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Пациенты, находящиеся на стационарном лечении, обязаны соблюдать настоящие Правила и рекомендации лечащего врача.</w:t>
      </w:r>
    </w:p>
    <w:p w14:paraId="61E7A4A3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Нарушение Правил, лечебно-охранительного, санитарно- 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14:paraId="0EA3F7FB" w14:textId="77777777" w:rsidR="00466F70" w:rsidRPr="00466F70" w:rsidRDefault="00466F70" w:rsidP="00466F70">
      <w:pPr>
        <w:numPr>
          <w:ilvl w:val="1"/>
          <w:numId w:val="1"/>
        </w:numPr>
      </w:pPr>
      <w:r w:rsidRPr="00466F70">
        <w:t>    За нарушение режима и Правил пациент может быть досрочно выписан с соответствующей отметкой в больничном листе.</w:t>
      </w:r>
    </w:p>
    <w:p w14:paraId="034548C4" w14:textId="77777777" w:rsidR="00A74D20" w:rsidRDefault="00A74D20">
      <w:bookmarkStart w:id="0" w:name="_GoBack"/>
      <w:bookmarkEnd w:id="0"/>
    </w:p>
    <w:sectPr w:rsidR="00A74D20" w:rsidSect="00466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41D97"/>
    <w:multiLevelType w:val="multilevel"/>
    <w:tmpl w:val="D4A2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4C"/>
    <w:rsid w:val="0005274C"/>
    <w:rsid w:val="00466F70"/>
    <w:rsid w:val="00A7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0419F-84C5-4B1B-A90F-83A02AF7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2625</Words>
  <Characters>14965</Characters>
  <Application>Microsoft Office Word</Application>
  <DocSecurity>0</DocSecurity>
  <Lines>124</Lines>
  <Paragraphs>35</Paragraphs>
  <ScaleCrop>false</ScaleCrop>
  <Company/>
  <LinksUpToDate>false</LinksUpToDate>
  <CharactersWithSpaces>17555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2019-06-14T04:30:00Z</dcterms:created>
  <dcterms:modified xsi:type="dcterms:W3CDTF">2019-06-14T04:30:00Z</dcterms:modified>
</cp:coreProperties>
</file>