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0D" w:rsidRPr="00006A0D" w:rsidRDefault="00006A0D" w:rsidP="00006A0D">
      <w:pPr>
        <w:shd w:val="clear" w:color="auto" w:fill="FFFFFF"/>
        <w:spacing w:after="750" w:line="900" w:lineRule="atLeast"/>
        <w:jc w:val="center"/>
        <w:textAlignment w:val="baseline"/>
        <w:outlineLvl w:val="0"/>
        <w:rPr>
          <w:rFonts w:ascii="Trebuchet MS" w:eastAsia="Times New Roman" w:hAnsi="Trebuchet MS" w:cs="Times New Roman"/>
          <w:caps/>
          <w:color w:val="000000"/>
          <w:spacing w:val="10"/>
          <w:kern w:val="36"/>
          <w:sz w:val="87"/>
          <w:szCs w:val="87"/>
          <w:lang w:eastAsia="ru-RU"/>
        </w:rPr>
      </w:pPr>
      <w:r w:rsidRPr="00006A0D">
        <w:rPr>
          <w:rFonts w:ascii="Trebuchet MS" w:eastAsia="Times New Roman" w:hAnsi="Trebuchet MS" w:cs="Times New Roman"/>
          <w:caps/>
          <w:color w:val="000000"/>
          <w:spacing w:val="10"/>
          <w:kern w:val="36"/>
          <w:sz w:val="87"/>
          <w:szCs w:val="87"/>
          <w:lang w:eastAsia="ru-RU"/>
        </w:rPr>
        <w:t>ПРАВА И ОБЯЗАННОСТИ ПАЦИЕНТА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27"/>
          <w:szCs w:val="27"/>
          <w:bdr w:val="none" w:sz="0" w:space="0" w:color="auto" w:frame="1"/>
          <w:lang w:eastAsia="ru-RU"/>
        </w:rPr>
        <w:t>Права и обязанности граждан в сфере охраны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Федеральный закон № 323-ФЗ от 21.11.2011г. «Об основах здоровья граждан в Российской Федерации» (извлечения).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r w:rsidRPr="00006A0D">
        <w:rPr>
          <w:rFonts w:ascii="Trebuchet MS" w:eastAsia="Times New Roman" w:hAnsi="Trebuchet MS" w:cs="Times New Roman"/>
          <w:b/>
          <w:bCs/>
          <w:color w:val="000000"/>
          <w:sz w:val="27"/>
          <w:szCs w:val="27"/>
          <w:bdr w:val="none" w:sz="0" w:space="0" w:color="auto" w:frame="1"/>
          <w:lang w:eastAsia="ru-RU"/>
        </w:rPr>
        <w:t>Глава 4. ПРАВА И ОБЯЗАННОСТИ ГРАЖДАН В СФЕРЕ  ОХРАНЫ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 Статья 18. Право на охрану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Каждый имеет право на охрану здоровья.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Статья 19. Право на медицинскую помощь</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1.Каждый имеет право на медицинскую помощь.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w:t>
      </w:r>
      <w:r w:rsidRPr="00006A0D">
        <w:rPr>
          <w:rFonts w:ascii="Trebuchet MS" w:eastAsia="Times New Roman" w:hAnsi="Trebuchet MS" w:cs="Times New Roman"/>
          <w:color w:val="000000"/>
          <w:sz w:val="36"/>
          <w:szCs w:val="36"/>
          <w:bdr w:val="none" w:sz="0" w:space="0" w:color="auto" w:frame="1"/>
          <w:lang w:eastAsia="ru-RU"/>
        </w:rPr>
        <w:lastRenderedPageBreak/>
        <w:t>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Пациент имеет право на: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выбор врача и выбор медицинской организации в соответствии с настоящим Федеральным законом;</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получение консультаций врачей-специалистов;</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6) получение лечебного питания в случае нахождения пациента на лечении в стационарных условиях;</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7) защиту сведений, составляющих врачебную тайну;</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8) отказ от медицинского вмешательства;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lastRenderedPageBreak/>
        <w:t>9) возмещение вреда, причиненного здоровью при оказании ему медицинской помощи;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10) допуск к нему адвоката или законного представителя для защиты своих прав;</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1) лица, не достигшего возраста, установленного частью 5 статьи 47 и частью 2 статьи 54 настоящего Федерального закона, или лица, признанного в </w:t>
      </w:r>
      <w:r w:rsidRPr="00006A0D">
        <w:rPr>
          <w:rFonts w:ascii="Trebuchet MS" w:eastAsia="Times New Roman" w:hAnsi="Trebuchet MS" w:cs="Times New Roman"/>
          <w:color w:val="000000"/>
          <w:sz w:val="36"/>
          <w:szCs w:val="36"/>
          <w:bdr w:val="none" w:sz="0" w:space="0" w:color="auto" w:frame="1"/>
          <w:lang w:eastAsia="ru-RU"/>
        </w:rPr>
        <w:lastRenderedPageBreak/>
        <w:t>установленном законом порядке недееспособным, если такое лицо по своему состоянию не способно дать согласие на медицинское вмешательство;</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w:t>
      </w:r>
      <w:r w:rsidRPr="00006A0D">
        <w:rPr>
          <w:rFonts w:ascii="Trebuchet MS" w:eastAsia="Times New Roman" w:hAnsi="Trebuchet MS" w:cs="Times New Roman"/>
          <w:color w:val="000000"/>
          <w:sz w:val="36"/>
          <w:szCs w:val="36"/>
          <w:bdr w:val="none" w:sz="0" w:space="0" w:color="auto" w:frame="1"/>
          <w:lang w:eastAsia="ru-RU"/>
        </w:rPr>
        <w:lastRenderedPageBreak/>
        <w:t>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(в ред. Федерального закона от 25.11.2013 N 317-ФЗ)</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в отношении лиц, страдающих заболеваниями, представляющими опасность для окружающих;</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в отношении лиц, страдающих тяжелыми психическими расстройствами;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4) в отношении лиц, совершивших общественно опасные деяния (преступления);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5) при проведении судебно-медицинской экспертизы и (или) судебно-психиатрической экспертизы.</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w:t>
      </w:r>
      <w:r w:rsidRPr="00006A0D">
        <w:rPr>
          <w:rFonts w:ascii="Trebuchet MS" w:eastAsia="Times New Roman" w:hAnsi="Trebuchet MS" w:cs="Times New Roman"/>
          <w:color w:val="000000"/>
          <w:sz w:val="36"/>
          <w:szCs w:val="36"/>
          <w:bdr w:val="none" w:sz="0" w:space="0" w:color="auto" w:frame="1"/>
          <w:lang w:eastAsia="ru-RU"/>
        </w:rPr>
        <w:lastRenderedPageBreak/>
        <w:t>вмешательство, либо судом в случаях и в порядке, которые установлены законодательством Российской Федерации;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(в ред. Федерального закона от 25.11.2013 N 317-ФЗ)</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21. Выбор врача и медицинской организации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2. Для получения первичной медико-санитарной помощи гражданин выбирает медицинскую </w:t>
      </w:r>
      <w:r w:rsidRPr="00006A0D">
        <w:rPr>
          <w:rFonts w:ascii="Trebuchet MS" w:eastAsia="Times New Roman" w:hAnsi="Trebuchet MS" w:cs="Times New Roman"/>
          <w:color w:val="000000"/>
          <w:sz w:val="36"/>
          <w:szCs w:val="36"/>
          <w:bdr w:val="none" w:sz="0" w:space="0" w:color="auto" w:frame="1"/>
          <w:lang w:eastAsia="ru-RU"/>
        </w:rP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Оказание первичной специализированной медико-санитарной помощи осуществляется: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rsidRPr="00006A0D">
        <w:rPr>
          <w:rFonts w:ascii="Trebuchet MS" w:eastAsia="Times New Roman" w:hAnsi="Trebuchet MS" w:cs="Times New Roman"/>
          <w:color w:val="000000"/>
          <w:sz w:val="36"/>
          <w:szCs w:val="36"/>
          <w:bdr w:val="none" w:sz="0" w:space="0" w:color="auto" w:frame="1"/>
          <w:lang w:eastAsia="ru-RU"/>
        </w:rPr>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rsidRPr="00006A0D">
        <w:rPr>
          <w:rFonts w:ascii="Trebuchet MS" w:eastAsia="Times New Roman" w:hAnsi="Trebuchet MS" w:cs="Times New Roman"/>
          <w:color w:val="000000"/>
          <w:sz w:val="36"/>
          <w:szCs w:val="36"/>
          <w:bdr w:val="none" w:sz="0" w:space="0" w:color="auto" w:frame="1"/>
          <w:lang w:eastAsia="ru-RU"/>
        </w:rPr>
        <w:lastRenderedPageBreak/>
        <w:t>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(часть 9 введена Федеральным законом от 02.07.2013 N 185-ФЗ)</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22. Информация о состоянии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rsidRPr="00006A0D">
        <w:rPr>
          <w:rFonts w:ascii="Trebuchet MS" w:eastAsia="Times New Roman" w:hAnsi="Trebuchet MS" w:cs="Times New Roman"/>
          <w:color w:val="000000"/>
          <w:sz w:val="36"/>
          <w:szCs w:val="36"/>
          <w:bdr w:val="none" w:sz="0" w:space="0" w:color="auto" w:frame="1"/>
          <w:lang w:eastAsia="ru-RU"/>
        </w:rPr>
        <w:lastRenderedPageBreak/>
        <w:t>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специалистов.(в ред. Федерального закона от 25.11.2013 N 317-ФЗ)</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lastRenderedPageBreak/>
        <w:t>Статья 23. Информация о факторах, влияющих на здоровье</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24. Права работников, занятых на отдельных видах работ, на охрану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w:t>
      </w:r>
      <w:r w:rsidRPr="00006A0D">
        <w:rPr>
          <w:rFonts w:ascii="Trebuchet MS" w:eastAsia="Times New Roman" w:hAnsi="Trebuchet MS" w:cs="Times New Roman"/>
          <w:color w:val="000000"/>
          <w:sz w:val="36"/>
          <w:szCs w:val="36"/>
          <w:bdr w:val="none" w:sz="0" w:space="0" w:color="auto" w:frame="1"/>
          <w:lang w:eastAsia="ru-RU"/>
        </w:rPr>
        <w:lastRenderedPageBreak/>
        <w:t>периодические медицинские осмотры, утверждается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w:t>
      </w:r>
      <w:r w:rsidRPr="00006A0D">
        <w:rPr>
          <w:rFonts w:ascii="Trebuchet MS" w:eastAsia="Times New Roman" w:hAnsi="Trebuchet MS" w:cs="Times New Roman"/>
          <w:b/>
          <w:bCs/>
          <w:color w:val="000000"/>
          <w:sz w:val="36"/>
          <w:szCs w:val="36"/>
          <w:bdr w:val="none" w:sz="0" w:space="0" w:color="auto" w:frame="1"/>
          <w:lang w:eastAsia="ru-RU"/>
        </w:rPr>
        <w:lastRenderedPageBreak/>
        <w:t>службу), и граждан, поступающих на военную службу или приравненную к ней службу по контракту, на охрану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006A0D">
        <w:rPr>
          <w:rFonts w:ascii="Trebuchet MS" w:eastAsia="Times New Roman" w:hAnsi="Trebuchet MS" w:cs="Times New Roman"/>
          <w:color w:val="000000"/>
          <w:sz w:val="36"/>
          <w:szCs w:val="36"/>
          <w:bdr w:val="none" w:sz="0" w:space="0" w:color="auto" w:frame="1"/>
          <w:lang w:eastAsia="ru-RU"/>
        </w:rP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(в ред. Федерального закона от 02.07.2013 N 185-ФЗ)</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w:t>
      </w:r>
      <w:r w:rsidRPr="00006A0D">
        <w:rPr>
          <w:rFonts w:ascii="Trebuchet MS" w:eastAsia="Times New Roman" w:hAnsi="Trebuchet MS" w:cs="Times New Roman"/>
          <w:color w:val="000000"/>
          <w:sz w:val="36"/>
          <w:szCs w:val="36"/>
          <w:bdr w:val="none" w:sz="0" w:space="0" w:color="auto" w:frame="1"/>
          <w:lang w:eastAsia="ru-RU"/>
        </w:rPr>
        <w:lastRenderedPageBreak/>
        <w:t>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5. Испытание новых методов профилактики, диагностики, лечения, медицинской реабилитации, а также лекарственных препаратов, </w:t>
      </w:r>
      <w:r w:rsidRPr="00006A0D">
        <w:rPr>
          <w:rFonts w:ascii="Trebuchet MS" w:eastAsia="Times New Roman" w:hAnsi="Trebuchet MS" w:cs="Times New Roman"/>
          <w:color w:val="000000"/>
          <w:sz w:val="36"/>
          <w:szCs w:val="36"/>
          <w:bdr w:val="none" w:sz="0" w:space="0" w:color="auto" w:frame="1"/>
          <w:lang w:eastAsia="ru-RU"/>
        </w:rPr>
        <w:lastRenderedPageBreak/>
        <w:t>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27. Обязанности граждан в сфере охраны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Граждане обязаны заботиться о сохранении своего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w:t>
      </w:r>
      <w:r w:rsidRPr="00006A0D">
        <w:rPr>
          <w:rFonts w:ascii="Trebuchet MS" w:eastAsia="Times New Roman" w:hAnsi="Trebuchet MS" w:cs="Times New Roman"/>
          <w:color w:val="000000"/>
          <w:sz w:val="36"/>
          <w:szCs w:val="36"/>
          <w:bdr w:val="none" w:sz="0" w:space="0" w:color="auto" w:frame="1"/>
          <w:lang w:eastAsia="ru-RU"/>
        </w:rPr>
        <w:lastRenderedPageBreak/>
        <w:t>Федерации, обязаны проходить медицинское обследование и лечение, а также заниматься профилактикой этих заболеваний.</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b/>
          <w:bCs/>
          <w:color w:val="000000"/>
          <w:sz w:val="36"/>
          <w:szCs w:val="36"/>
          <w:bdr w:val="none" w:sz="0" w:space="0" w:color="auto" w:frame="1"/>
          <w:lang w:eastAsia="ru-RU"/>
        </w:rPr>
        <w:t>Статья 28. Общественные объединения по защите прав граждан в сфере охраны здоровья</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6A0D" w:rsidRPr="00006A0D" w:rsidRDefault="00006A0D" w:rsidP="00006A0D">
      <w:pPr>
        <w:shd w:val="clear" w:color="auto" w:fill="FFFFFF"/>
        <w:spacing w:after="0"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6A0D" w:rsidRPr="00006A0D" w:rsidRDefault="00006A0D" w:rsidP="00006A0D">
      <w:pPr>
        <w:shd w:val="clear" w:color="auto" w:fill="FFFFFF"/>
        <w:spacing w:line="390" w:lineRule="atLeast"/>
        <w:textAlignment w:val="baseline"/>
        <w:rPr>
          <w:rFonts w:ascii="Trebuchet MS" w:eastAsia="Times New Roman" w:hAnsi="Trebuchet MS" w:cs="Times New Roman"/>
          <w:color w:val="000000"/>
          <w:sz w:val="27"/>
          <w:szCs w:val="27"/>
          <w:lang w:eastAsia="ru-RU"/>
        </w:rPr>
      </w:pPr>
      <w:r w:rsidRPr="00006A0D">
        <w:rPr>
          <w:rFonts w:ascii="Trebuchet MS" w:eastAsia="Times New Roman" w:hAnsi="Trebuchet MS" w:cs="Times New Roman"/>
          <w:color w:val="000000"/>
          <w:sz w:val="36"/>
          <w:szCs w:val="36"/>
          <w:bdr w:val="none" w:sz="0" w:space="0" w:color="auto" w:frame="1"/>
          <w:lang w:eastAsia="ru-RU"/>
        </w:rPr>
        <w:t xml:space="preserve"> В случае нарушения прав, пациент может обращаться непосредственно к руководителю или иному должностному лицу медицинской организации, в котором ему оказывается медицинская  помощь, в </w:t>
      </w:r>
      <w:r w:rsidRPr="00006A0D">
        <w:rPr>
          <w:rFonts w:ascii="Trebuchet MS" w:eastAsia="Times New Roman" w:hAnsi="Trebuchet MS" w:cs="Times New Roman"/>
          <w:color w:val="000000"/>
          <w:sz w:val="36"/>
          <w:szCs w:val="36"/>
          <w:bdr w:val="none" w:sz="0" w:space="0" w:color="auto" w:frame="1"/>
          <w:lang w:eastAsia="ru-RU"/>
        </w:rPr>
        <w:lastRenderedPageBreak/>
        <w:t>соответствующие  профессиональные медицинские ассоциации, либо в суд.</w:t>
      </w:r>
    </w:p>
    <w:p w:rsidR="00673F01" w:rsidRDefault="00673F01">
      <w:bookmarkStart w:id="0" w:name="_GoBack"/>
      <w:bookmarkEnd w:id="0"/>
    </w:p>
    <w:sectPr w:rsidR="00673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8F"/>
    <w:rsid w:val="00006A0D"/>
    <w:rsid w:val="00673F01"/>
    <w:rsid w:val="007D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F846-3FA0-4BB7-8585-DA49805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6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A0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0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08488">
      <w:bodyDiv w:val="1"/>
      <w:marLeft w:val="0"/>
      <w:marRight w:val="0"/>
      <w:marTop w:val="0"/>
      <w:marBottom w:val="0"/>
      <w:divBdr>
        <w:top w:val="none" w:sz="0" w:space="0" w:color="auto"/>
        <w:left w:val="none" w:sz="0" w:space="0" w:color="auto"/>
        <w:bottom w:val="none" w:sz="0" w:space="0" w:color="auto"/>
        <w:right w:val="none" w:sz="0" w:space="0" w:color="auto"/>
      </w:divBdr>
      <w:divsChild>
        <w:div w:id="1546485419">
          <w:marLeft w:val="0"/>
          <w:marRight w:val="0"/>
          <w:marTop w:val="0"/>
          <w:marBottom w:val="900"/>
          <w:divBdr>
            <w:top w:val="none" w:sz="0" w:space="0" w:color="auto"/>
            <w:left w:val="none" w:sz="0" w:space="0" w:color="auto"/>
            <w:bottom w:val="none" w:sz="0" w:space="0" w:color="auto"/>
            <w:right w:val="none" w:sz="0" w:space="0" w:color="auto"/>
          </w:divBdr>
          <w:divsChild>
            <w:div w:id="360324427">
              <w:marLeft w:val="0"/>
              <w:marRight w:val="0"/>
              <w:marTop w:val="0"/>
              <w:marBottom w:val="0"/>
              <w:divBdr>
                <w:top w:val="none" w:sz="0" w:space="0" w:color="auto"/>
                <w:left w:val="none" w:sz="0" w:space="0" w:color="auto"/>
                <w:bottom w:val="none" w:sz="0" w:space="0" w:color="auto"/>
                <w:right w:val="none" w:sz="0" w:space="0" w:color="auto"/>
              </w:divBdr>
              <w:divsChild>
                <w:div w:id="1530987909">
                  <w:marLeft w:val="0"/>
                  <w:marRight w:val="0"/>
                  <w:marTop w:val="0"/>
                  <w:marBottom w:val="0"/>
                  <w:divBdr>
                    <w:top w:val="none" w:sz="0" w:space="0" w:color="auto"/>
                    <w:left w:val="none" w:sz="0" w:space="0" w:color="auto"/>
                    <w:bottom w:val="none" w:sz="0" w:space="0" w:color="auto"/>
                    <w:right w:val="none" w:sz="0" w:space="0" w:color="auto"/>
                  </w:divBdr>
                </w:div>
                <w:div w:id="1266881428">
                  <w:marLeft w:val="0"/>
                  <w:marRight w:val="0"/>
                  <w:marTop w:val="0"/>
                  <w:marBottom w:val="0"/>
                  <w:divBdr>
                    <w:top w:val="none" w:sz="0" w:space="0" w:color="auto"/>
                    <w:left w:val="none" w:sz="0" w:space="0" w:color="auto"/>
                    <w:bottom w:val="none" w:sz="0" w:space="0" w:color="auto"/>
                    <w:right w:val="none" w:sz="0" w:space="0" w:color="auto"/>
                  </w:divBdr>
                </w:div>
                <w:div w:id="638806359">
                  <w:marLeft w:val="0"/>
                  <w:marRight w:val="0"/>
                  <w:marTop w:val="0"/>
                  <w:marBottom w:val="0"/>
                  <w:divBdr>
                    <w:top w:val="none" w:sz="0" w:space="0" w:color="auto"/>
                    <w:left w:val="none" w:sz="0" w:space="0" w:color="auto"/>
                    <w:bottom w:val="none" w:sz="0" w:space="0" w:color="auto"/>
                    <w:right w:val="none" w:sz="0" w:space="0" w:color="auto"/>
                  </w:divBdr>
                </w:div>
                <w:div w:id="1540165879">
                  <w:marLeft w:val="0"/>
                  <w:marRight w:val="0"/>
                  <w:marTop w:val="0"/>
                  <w:marBottom w:val="0"/>
                  <w:divBdr>
                    <w:top w:val="none" w:sz="0" w:space="0" w:color="auto"/>
                    <w:left w:val="none" w:sz="0" w:space="0" w:color="auto"/>
                    <w:bottom w:val="none" w:sz="0" w:space="0" w:color="auto"/>
                    <w:right w:val="none" w:sz="0" w:space="0" w:color="auto"/>
                  </w:divBdr>
                </w:div>
                <w:div w:id="1874732012">
                  <w:marLeft w:val="0"/>
                  <w:marRight w:val="0"/>
                  <w:marTop w:val="0"/>
                  <w:marBottom w:val="0"/>
                  <w:divBdr>
                    <w:top w:val="none" w:sz="0" w:space="0" w:color="auto"/>
                    <w:left w:val="none" w:sz="0" w:space="0" w:color="auto"/>
                    <w:bottom w:val="none" w:sz="0" w:space="0" w:color="auto"/>
                    <w:right w:val="none" w:sz="0" w:space="0" w:color="auto"/>
                  </w:divBdr>
                </w:div>
                <w:div w:id="660357349">
                  <w:marLeft w:val="0"/>
                  <w:marRight w:val="0"/>
                  <w:marTop w:val="0"/>
                  <w:marBottom w:val="0"/>
                  <w:divBdr>
                    <w:top w:val="none" w:sz="0" w:space="0" w:color="auto"/>
                    <w:left w:val="none" w:sz="0" w:space="0" w:color="auto"/>
                    <w:bottom w:val="none" w:sz="0" w:space="0" w:color="auto"/>
                    <w:right w:val="none" w:sz="0" w:space="0" w:color="auto"/>
                  </w:divBdr>
                </w:div>
                <w:div w:id="974682233">
                  <w:marLeft w:val="0"/>
                  <w:marRight w:val="0"/>
                  <w:marTop w:val="0"/>
                  <w:marBottom w:val="0"/>
                  <w:divBdr>
                    <w:top w:val="none" w:sz="0" w:space="0" w:color="auto"/>
                    <w:left w:val="none" w:sz="0" w:space="0" w:color="auto"/>
                    <w:bottom w:val="none" w:sz="0" w:space="0" w:color="auto"/>
                    <w:right w:val="none" w:sz="0" w:space="0" w:color="auto"/>
                  </w:divBdr>
                </w:div>
                <w:div w:id="1878081446">
                  <w:marLeft w:val="0"/>
                  <w:marRight w:val="0"/>
                  <w:marTop w:val="0"/>
                  <w:marBottom w:val="0"/>
                  <w:divBdr>
                    <w:top w:val="none" w:sz="0" w:space="0" w:color="auto"/>
                    <w:left w:val="none" w:sz="0" w:space="0" w:color="auto"/>
                    <w:bottom w:val="none" w:sz="0" w:space="0" w:color="auto"/>
                    <w:right w:val="none" w:sz="0" w:space="0" w:color="auto"/>
                  </w:divBdr>
                </w:div>
                <w:div w:id="1604727757">
                  <w:marLeft w:val="0"/>
                  <w:marRight w:val="0"/>
                  <w:marTop w:val="0"/>
                  <w:marBottom w:val="0"/>
                  <w:divBdr>
                    <w:top w:val="none" w:sz="0" w:space="0" w:color="auto"/>
                    <w:left w:val="none" w:sz="0" w:space="0" w:color="auto"/>
                    <w:bottom w:val="none" w:sz="0" w:space="0" w:color="auto"/>
                    <w:right w:val="none" w:sz="0" w:space="0" w:color="auto"/>
                  </w:divBdr>
                </w:div>
                <w:div w:id="1778595192">
                  <w:marLeft w:val="0"/>
                  <w:marRight w:val="0"/>
                  <w:marTop w:val="0"/>
                  <w:marBottom w:val="0"/>
                  <w:divBdr>
                    <w:top w:val="none" w:sz="0" w:space="0" w:color="auto"/>
                    <w:left w:val="none" w:sz="0" w:space="0" w:color="auto"/>
                    <w:bottom w:val="none" w:sz="0" w:space="0" w:color="auto"/>
                    <w:right w:val="none" w:sz="0" w:space="0" w:color="auto"/>
                  </w:divBdr>
                </w:div>
                <w:div w:id="1220677848">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378356734">
                  <w:marLeft w:val="0"/>
                  <w:marRight w:val="0"/>
                  <w:marTop w:val="0"/>
                  <w:marBottom w:val="0"/>
                  <w:divBdr>
                    <w:top w:val="none" w:sz="0" w:space="0" w:color="auto"/>
                    <w:left w:val="none" w:sz="0" w:space="0" w:color="auto"/>
                    <w:bottom w:val="none" w:sz="0" w:space="0" w:color="auto"/>
                    <w:right w:val="none" w:sz="0" w:space="0" w:color="auto"/>
                  </w:divBdr>
                </w:div>
                <w:div w:id="26179846">
                  <w:marLeft w:val="0"/>
                  <w:marRight w:val="0"/>
                  <w:marTop w:val="0"/>
                  <w:marBottom w:val="0"/>
                  <w:divBdr>
                    <w:top w:val="none" w:sz="0" w:space="0" w:color="auto"/>
                    <w:left w:val="none" w:sz="0" w:space="0" w:color="auto"/>
                    <w:bottom w:val="none" w:sz="0" w:space="0" w:color="auto"/>
                    <w:right w:val="none" w:sz="0" w:space="0" w:color="auto"/>
                  </w:divBdr>
                </w:div>
                <w:div w:id="30496806">
                  <w:marLeft w:val="0"/>
                  <w:marRight w:val="0"/>
                  <w:marTop w:val="0"/>
                  <w:marBottom w:val="0"/>
                  <w:divBdr>
                    <w:top w:val="none" w:sz="0" w:space="0" w:color="auto"/>
                    <w:left w:val="none" w:sz="0" w:space="0" w:color="auto"/>
                    <w:bottom w:val="none" w:sz="0" w:space="0" w:color="auto"/>
                    <w:right w:val="none" w:sz="0" w:space="0" w:color="auto"/>
                  </w:divBdr>
                </w:div>
                <w:div w:id="974028105">
                  <w:marLeft w:val="0"/>
                  <w:marRight w:val="0"/>
                  <w:marTop w:val="0"/>
                  <w:marBottom w:val="0"/>
                  <w:divBdr>
                    <w:top w:val="none" w:sz="0" w:space="0" w:color="auto"/>
                    <w:left w:val="none" w:sz="0" w:space="0" w:color="auto"/>
                    <w:bottom w:val="none" w:sz="0" w:space="0" w:color="auto"/>
                    <w:right w:val="none" w:sz="0" w:space="0" w:color="auto"/>
                  </w:divBdr>
                </w:div>
                <w:div w:id="112989377">
                  <w:marLeft w:val="0"/>
                  <w:marRight w:val="0"/>
                  <w:marTop w:val="0"/>
                  <w:marBottom w:val="0"/>
                  <w:divBdr>
                    <w:top w:val="none" w:sz="0" w:space="0" w:color="auto"/>
                    <w:left w:val="none" w:sz="0" w:space="0" w:color="auto"/>
                    <w:bottom w:val="none" w:sz="0" w:space="0" w:color="auto"/>
                    <w:right w:val="none" w:sz="0" w:space="0" w:color="auto"/>
                  </w:divBdr>
                </w:div>
                <w:div w:id="1307315721">
                  <w:marLeft w:val="0"/>
                  <w:marRight w:val="0"/>
                  <w:marTop w:val="0"/>
                  <w:marBottom w:val="0"/>
                  <w:divBdr>
                    <w:top w:val="none" w:sz="0" w:space="0" w:color="auto"/>
                    <w:left w:val="none" w:sz="0" w:space="0" w:color="auto"/>
                    <w:bottom w:val="none" w:sz="0" w:space="0" w:color="auto"/>
                    <w:right w:val="none" w:sz="0" w:space="0" w:color="auto"/>
                  </w:divBdr>
                </w:div>
                <w:div w:id="2104453941">
                  <w:marLeft w:val="0"/>
                  <w:marRight w:val="0"/>
                  <w:marTop w:val="0"/>
                  <w:marBottom w:val="0"/>
                  <w:divBdr>
                    <w:top w:val="none" w:sz="0" w:space="0" w:color="auto"/>
                    <w:left w:val="none" w:sz="0" w:space="0" w:color="auto"/>
                    <w:bottom w:val="none" w:sz="0" w:space="0" w:color="auto"/>
                    <w:right w:val="none" w:sz="0" w:space="0" w:color="auto"/>
                  </w:divBdr>
                </w:div>
                <w:div w:id="1928686645">
                  <w:marLeft w:val="0"/>
                  <w:marRight w:val="0"/>
                  <w:marTop w:val="0"/>
                  <w:marBottom w:val="0"/>
                  <w:divBdr>
                    <w:top w:val="none" w:sz="0" w:space="0" w:color="auto"/>
                    <w:left w:val="none" w:sz="0" w:space="0" w:color="auto"/>
                    <w:bottom w:val="none" w:sz="0" w:space="0" w:color="auto"/>
                    <w:right w:val="none" w:sz="0" w:space="0" w:color="auto"/>
                  </w:divBdr>
                </w:div>
                <w:div w:id="1516726957">
                  <w:marLeft w:val="0"/>
                  <w:marRight w:val="0"/>
                  <w:marTop w:val="0"/>
                  <w:marBottom w:val="0"/>
                  <w:divBdr>
                    <w:top w:val="none" w:sz="0" w:space="0" w:color="auto"/>
                    <w:left w:val="none" w:sz="0" w:space="0" w:color="auto"/>
                    <w:bottom w:val="none" w:sz="0" w:space="0" w:color="auto"/>
                    <w:right w:val="none" w:sz="0" w:space="0" w:color="auto"/>
                  </w:divBdr>
                </w:div>
                <w:div w:id="325600109">
                  <w:marLeft w:val="0"/>
                  <w:marRight w:val="0"/>
                  <w:marTop w:val="0"/>
                  <w:marBottom w:val="0"/>
                  <w:divBdr>
                    <w:top w:val="none" w:sz="0" w:space="0" w:color="auto"/>
                    <w:left w:val="none" w:sz="0" w:space="0" w:color="auto"/>
                    <w:bottom w:val="none" w:sz="0" w:space="0" w:color="auto"/>
                    <w:right w:val="none" w:sz="0" w:space="0" w:color="auto"/>
                  </w:divBdr>
                </w:div>
                <w:div w:id="1172376934">
                  <w:marLeft w:val="0"/>
                  <w:marRight w:val="0"/>
                  <w:marTop w:val="0"/>
                  <w:marBottom w:val="0"/>
                  <w:divBdr>
                    <w:top w:val="none" w:sz="0" w:space="0" w:color="auto"/>
                    <w:left w:val="none" w:sz="0" w:space="0" w:color="auto"/>
                    <w:bottom w:val="none" w:sz="0" w:space="0" w:color="auto"/>
                    <w:right w:val="none" w:sz="0" w:space="0" w:color="auto"/>
                  </w:divBdr>
                </w:div>
                <w:div w:id="322053844">
                  <w:marLeft w:val="0"/>
                  <w:marRight w:val="0"/>
                  <w:marTop w:val="0"/>
                  <w:marBottom w:val="0"/>
                  <w:divBdr>
                    <w:top w:val="none" w:sz="0" w:space="0" w:color="auto"/>
                    <w:left w:val="none" w:sz="0" w:space="0" w:color="auto"/>
                    <w:bottom w:val="none" w:sz="0" w:space="0" w:color="auto"/>
                    <w:right w:val="none" w:sz="0" w:space="0" w:color="auto"/>
                  </w:divBdr>
                </w:div>
                <w:div w:id="515925748">
                  <w:marLeft w:val="0"/>
                  <w:marRight w:val="0"/>
                  <w:marTop w:val="0"/>
                  <w:marBottom w:val="0"/>
                  <w:divBdr>
                    <w:top w:val="none" w:sz="0" w:space="0" w:color="auto"/>
                    <w:left w:val="none" w:sz="0" w:space="0" w:color="auto"/>
                    <w:bottom w:val="none" w:sz="0" w:space="0" w:color="auto"/>
                    <w:right w:val="none" w:sz="0" w:space="0" w:color="auto"/>
                  </w:divBdr>
                </w:div>
                <w:div w:id="1237473237">
                  <w:marLeft w:val="0"/>
                  <w:marRight w:val="0"/>
                  <w:marTop w:val="0"/>
                  <w:marBottom w:val="0"/>
                  <w:divBdr>
                    <w:top w:val="none" w:sz="0" w:space="0" w:color="auto"/>
                    <w:left w:val="none" w:sz="0" w:space="0" w:color="auto"/>
                    <w:bottom w:val="none" w:sz="0" w:space="0" w:color="auto"/>
                    <w:right w:val="none" w:sz="0" w:space="0" w:color="auto"/>
                  </w:divBdr>
                </w:div>
                <w:div w:id="747993300">
                  <w:marLeft w:val="0"/>
                  <w:marRight w:val="0"/>
                  <w:marTop w:val="0"/>
                  <w:marBottom w:val="0"/>
                  <w:divBdr>
                    <w:top w:val="none" w:sz="0" w:space="0" w:color="auto"/>
                    <w:left w:val="none" w:sz="0" w:space="0" w:color="auto"/>
                    <w:bottom w:val="none" w:sz="0" w:space="0" w:color="auto"/>
                    <w:right w:val="none" w:sz="0" w:space="0" w:color="auto"/>
                  </w:divBdr>
                </w:div>
                <w:div w:id="128939022">
                  <w:marLeft w:val="0"/>
                  <w:marRight w:val="0"/>
                  <w:marTop w:val="0"/>
                  <w:marBottom w:val="0"/>
                  <w:divBdr>
                    <w:top w:val="none" w:sz="0" w:space="0" w:color="auto"/>
                    <w:left w:val="none" w:sz="0" w:space="0" w:color="auto"/>
                    <w:bottom w:val="none" w:sz="0" w:space="0" w:color="auto"/>
                    <w:right w:val="none" w:sz="0" w:space="0" w:color="auto"/>
                  </w:divBdr>
                </w:div>
                <w:div w:id="1504012022">
                  <w:marLeft w:val="0"/>
                  <w:marRight w:val="0"/>
                  <w:marTop w:val="0"/>
                  <w:marBottom w:val="0"/>
                  <w:divBdr>
                    <w:top w:val="none" w:sz="0" w:space="0" w:color="auto"/>
                    <w:left w:val="none" w:sz="0" w:space="0" w:color="auto"/>
                    <w:bottom w:val="none" w:sz="0" w:space="0" w:color="auto"/>
                    <w:right w:val="none" w:sz="0" w:space="0" w:color="auto"/>
                  </w:divBdr>
                </w:div>
                <w:div w:id="275791946">
                  <w:marLeft w:val="0"/>
                  <w:marRight w:val="0"/>
                  <w:marTop w:val="0"/>
                  <w:marBottom w:val="0"/>
                  <w:divBdr>
                    <w:top w:val="none" w:sz="0" w:space="0" w:color="auto"/>
                    <w:left w:val="none" w:sz="0" w:space="0" w:color="auto"/>
                    <w:bottom w:val="none" w:sz="0" w:space="0" w:color="auto"/>
                    <w:right w:val="none" w:sz="0" w:space="0" w:color="auto"/>
                  </w:divBdr>
                </w:div>
                <w:div w:id="1908373330">
                  <w:marLeft w:val="0"/>
                  <w:marRight w:val="0"/>
                  <w:marTop w:val="0"/>
                  <w:marBottom w:val="0"/>
                  <w:divBdr>
                    <w:top w:val="none" w:sz="0" w:space="0" w:color="auto"/>
                    <w:left w:val="none" w:sz="0" w:space="0" w:color="auto"/>
                    <w:bottom w:val="none" w:sz="0" w:space="0" w:color="auto"/>
                    <w:right w:val="none" w:sz="0" w:space="0" w:color="auto"/>
                  </w:divBdr>
                </w:div>
                <w:div w:id="650870032">
                  <w:marLeft w:val="0"/>
                  <w:marRight w:val="0"/>
                  <w:marTop w:val="0"/>
                  <w:marBottom w:val="0"/>
                  <w:divBdr>
                    <w:top w:val="none" w:sz="0" w:space="0" w:color="auto"/>
                    <w:left w:val="none" w:sz="0" w:space="0" w:color="auto"/>
                    <w:bottom w:val="none" w:sz="0" w:space="0" w:color="auto"/>
                    <w:right w:val="none" w:sz="0" w:space="0" w:color="auto"/>
                  </w:divBdr>
                </w:div>
                <w:div w:id="1795321138">
                  <w:marLeft w:val="0"/>
                  <w:marRight w:val="0"/>
                  <w:marTop w:val="0"/>
                  <w:marBottom w:val="0"/>
                  <w:divBdr>
                    <w:top w:val="none" w:sz="0" w:space="0" w:color="auto"/>
                    <w:left w:val="none" w:sz="0" w:space="0" w:color="auto"/>
                    <w:bottom w:val="none" w:sz="0" w:space="0" w:color="auto"/>
                    <w:right w:val="none" w:sz="0" w:space="0" w:color="auto"/>
                  </w:divBdr>
                </w:div>
                <w:div w:id="1352956735">
                  <w:marLeft w:val="0"/>
                  <w:marRight w:val="0"/>
                  <w:marTop w:val="0"/>
                  <w:marBottom w:val="0"/>
                  <w:divBdr>
                    <w:top w:val="none" w:sz="0" w:space="0" w:color="auto"/>
                    <w:left w:val="none" w:sz="0" w:space="0" w:color="auto"/>
                    <w:bottom w:val="none" w:sz="0" w:space="0" w:color="auto"/>
                    <w:right w:val="none" w:sz="0" w:space="0" w:color="auto"/>
                  </w:divBdr>
                </w:div>
                <w:div w:id="1058552439">
                  <w:marLeft w:val="0"/>
                  <w:marRight w:val="0"/>
                  <w:marTop w:val="0"/>
                  <w:marBottom w:val="0"/>
                  <w:divBdr>
                    <w:top w:val="none" w:sz="0" w:space="0" w:color="auto"/>
                    <w:left w:val="none" w:sz="0" w:space="0" w:color="auto"/>
                    <w:bottom w:val="none" w:sz="0" w:space="0" w:color="auto"/>
                    <w:right w:val="none" w:sz="0" w:space="0" w:color="auto"/>
                  </w:divBdr>
                </w:div>
                <w:div w:id="1975594937">
                  <w:marLeft w:val="0"/>
                  <w:marRight w:val="0"/>
                  <w:marTop w:val="0"/>
                  <w:marBottom w:val="0"/>
                  <w:divBdr>
                    <w:top w:val="none" w:sz="0" w:space="0" w:color="auto"/>
                    <w:left w:val="none" w:sz="0" w:space="0" w:color="auto"/>
                    <w:bottom w:val="none" w:sz="0" w:space="0" w:color="auto"/>
                    <w:right w:val="none" w:sz="0" w:space="0" w:color="auto"/>
                  </w:divBdr>
                </w:div>
                <w:div w:id="1555392351">
                  <w:marLeft w:val="0"/>
                  <w:marRight w:val="0"/>
                  <w:marTop w:val="0"/>
                  <w:marBottom w:val="0"/>
                  <w:divBdr>
                    <w:top w:val="none" w:sz="0" w:space="0" w:color="auto"/>
                    <w:left w:val="none" w:sz="0" w:space="0" w:color="auto"/>
                    <w:bottom w:val="none" w:sz="0" w:space="0" w:color="auto"/>
                    <w:right w:val="none" w:sz="0" w:space="0" w:color="auto"/>
                  </w:divBdr>
                </w:div>
                <w:div w:id="1033919055">
                  <w:marLeft w:val="0"/>
                  <w:marRight w:val="0"/>
                  <w:marTop w:val="0"/>
                  <w:marBottom w:val="0"/>
                  <w:divBdr>
                    <w:top w:val="none" w:sz="0" w:space="0" w:color="auto"/>
                    <w:left w:val="none" w:sz="0" w:space="0" w:color="auto"/>
                    <w:bottom w:val="none" w:sz="0" w:space="0" w:color="auto"/>
                    <w:right w:val="none" w:sz="0" w:space="0" w:color="auto"/>
                  </w:divBdr>
                </w:div>
                <w:div w:id="603149248">
                  <w:marLeft w:val="0"/>
                  <w:marRight w:val="0"/>
                  <w:marTop w:val="0"/>
                  <w:marBottom w:val="0"/>
                  <w:divBdr>
                    <w:top w:val="none" w:sz="0" w:space="0" w:color="auto"/>
                    <w:left w:val="none" w:sz="0" w:space="0" w:color="auto"/>
                    <w:bottom w:val="none" w:sz="0" w:space="0" w:color="auto"/>
                    <w:right w:val="none" w:sz="0" w:space="0" w:color="auto"/>
                  </w:divBdr>
                </w:div>
                <w:div w:id="313218484">
                  <w:marLeft w:val="0"/>
                  <w:marRight w:val="0"/>
                  <w:marTop w:val="0"/>
                  <w:marBottom w:val="0"/>
                  <w:divBdr>
                    <w:top w:val="none" w:sz="0" w:space="0" w:color="auto"/>
                    <w:left w:val="none" w:sz="0" w:space="0" w:color="auto"/>
                    <w:bottom w:val="none" w:sz="0" w:space="0" w:color="auto"/>
                    <w:right w:val="none" w:sz="0" w:space="0" w:color="auto"/>
                  </w:divBdr>
                </w:div>
                <w:div w:id="241254939">
                  <w:marLeft w:val="0"/>
                  <w:marRight w:val="0"/>
                  <w:marTop w:val="0"/>
                  <w:marBottom w:val="0"/>
                  <w:divBdr>
                    <w:top w:val="none" w:sz="0" w:space="0" w:color="auto"/>
                    <w:left w:val="none" w:sz="0" w:space="0" w:color="auto"/>
                    <w:bottom w:val="none" w:sz="0" w:space="0" w:color="auto"/>
                    <w:right w:val="none" w:sz="0" w:space="0" w:color="auto"/>
                  </w:divBdr>
                </w:div>
                <w:div w:id="395006426">
                  <w:marLeft w:val="0"/>
                  <w:marRight w:val="0"/>
                  <w:marTop w:val="0"/>
                  <w:marBottom w:val="0"/>
                  <w:divBdr>
                    <w:top w:val="none" w:sz="0" w:space="0" w:color="auto"/>
                    <w:left w:val="none" w:sz="0" w:space="0" w:color="auto"/>
                    <w:bottom w:val="none" w:sz="0" w:space="0" w:color="auto"/>
                    <w:right w:val="none" w:sz="0" w:space="0" w:color="auto"/>
                  </w:divBdr>
                </w:div>
                <w:div w:id="720134447">
                  <w:marLeft w:val="0"/>
                  <w:marRight w:val="0"/>
                  <w:marTop w:val="0"/>
                  <w:marBottom w:val="0"/>
                  <w:divBdr>
                    <w:top w:val="none" w:sz="0" w:space="0" w:color="auto"/>
                    <w:left w:val="none" w:sz="0" w:space="0" w:color="auto"/>
                    <w:bottom w:val="none" w:sz="0" w:space="0" w:color="auto"/>
                    <w:right w:val="none" w:sz="0" w:space="0" w:color="auto"/>
                  </w:divBdr>
                </w:div>
                <w:div w:id="2133590979">
                  <w:marLeft w:val="0"/>
                  <w:marRight w:val="0"/>
                  <w:marTop w:val="0"/>
                  <w:marBottom w:val="0"/>
                  <w:divBdr>
                    <w:top w:val="none" w:sz="0" w:space="0" w:color="auto"/>
                    <w:left w:val="none" w:sz="0" w:space="0" w:color="auto"/>
                    <w:bottom w:val="none" w:sz="0" w:space="0" w:color="auto"/>
                    <w:right w:val="none" w:sz="0" w:space="0" w:color="auto"/>
                  </w:divBdr>
                </w:div>
                <w:div w:id="1413087318">
                  <w:marLeft w:val="0"/>
                  <w:marRight w:val="0"/>
                  <w:marTop w:val="0"/>
                  <w:marBottom w:val="0"/>
                  <w:divBdr>
                    <w:top w:val="none" w:sz="0" w:space="0" w:color="auto"/>
                    <w:left w:val="none" w:sz="0" w:space="0" w:color="auto"/>
                    <w:bottom w:val="none" w:sz="0" w:space="0" w:color="auto"/>
                    <w:right w:val="none" w:sz="0" w:space="0" w:color="auto"/>
                  </w:divBdr>
                </w:div>
                <w:div w:id="1905414158">
                  <w:marLeft w:val="0"/>
                  <w:marRight w:val="0"/>
                  <w:marTop w:val="0"/>
                  <w:marBottom w:val="0"/>
                  <w:divBdr>
                    <w:top w:val="none" w:sz="0" w:space="0" w:color="auto"/>
                    <w:left w:val="none" w:sz="0" w:space="0" w:color="auto"/>
                    <w:bottom w:val="none" w:sz="0" w:space="0" w:color="auto"/>
                    <w:right w:val="none" w:sz="0" w:space="0" w:color="auto"/>
                  </w:divBdr>
                </w:div>
                <w:div w:id="973758499">
                  <w:marLeft w:val="0"/>
                  <w:marRight w:val="0"/>
                  <w:marTop w:val="0"/>
                  <w:marBottom w:val="0"/>
                  <w:divBdr>
                    <w:top w:val="none" w:sz="0" w:space="0" w:color="auto"/>
                    <w:left w:val="none" w:sz="0" w:space="0" w:color="auto"/>
                    <w:bottom w:val="none" w:sz="0" w:space="0" w:color="auto"/>
                    <w:right w:val="none" w:sz="0" w:space="0" w:color="auto"/>
                  </w:divBdr>
                </w:div>
                <w:div w:id="1288198356">
                  <w:marLeft w:val="0"/>
                  <w:marRight w:val="0"/>
                  <w:marTop w:val="0"/>
                  <w:marBottom w:val="0"/>
                  <w:divBdr>
                    <w:top w:val="none" w:sz="0" w:space="0" w:color="auto"/>
                    <w:left w:val="none" w:sz="0" w:space="0" w:color="auto"/>
                    <w:bottom w:val="none" w:sz="0" w:space="0" w:color="auto"/>
                    <w:right w:val="none" w:sz="0" w:space="0" w:color="auto"/>
                  </w:divBdr>
                </w:div>
                <w:div w:id="1392268605">
                  <w:marLeft w:val="0"/>
                  <w:marRight w:val="0"/>
                  <w:marTop w:val="0"/>
                  <w:marBottom w:val="0"/>
                  <w:divBdr>
                    <w:top w:val="none" w:sz="0" w:space="0" w:color="auto"/>
                    <w:left w:val="none" w:sz="0" w:space="0" w:color="auto"/>
                    <w:bottom w:val="none" w:sz="0" w:space="0" w:color="auto"/>
                    <w:right w:val="none" w:sz="0" w:space="0" w:color="auto"/>
                  </w:divBdr>
                </w:div>
                <w:div w:id="620452253">
                  <w:marLeft w:val="0"/>
                  <w:marRight w:val="0"/>
                  <w:marTop w:val="0"/>
                  <w:marBottom w:val="0"/>
                  <w:divBdr>
                    <w:top w:val="none" w:sz="0" w:space="0" w:color="auto"/>
                    <w:left w:val="none" w:sz="0" w:space="0" w:color="auto"/>
                    <w:bottom w:val="none" w:sz="0" w:space="0" w:color="auto"/>
                    <w:right w:val="none" w:sz="0" w:space="0" w:color="auto"/>
                  </w:divBdr>
                </w:div>
                <w:div w:id="56755252">
                  <w:marLeft w:val="0"/>
                  <w:marRight w:val="0"/>
                  <w:marTop w:val="0"/>
                  <w:marBottom w:val="0"/>
                  <w:divBdr>
                    <w:top w:val="none" w:sz="0" w:space="0" w:color="auto"/>
                    <w:left w:val="none" w:sz="0" w:space="0" w:color="auto"/>
                    <w:bottom w:val="none" w:sz="0" w:space="0" w:color="auto"/>
                    <w:right w:val="none" w:sz="0" w:space="0" w:color="auto"/>
                  </w:divBdr>
                </w:div>
                <w:div w:id="945963538">
                  <w:marLeft w:val="0"/>
                  <w:marRight w:val="0"/>
                  <w:marTop w:val="0"/>
                  <w:marBottom w:val="0"/>
                  <w:divBdr>
                    <w:top w:val="none" w:sz="0" w:space="0" w:color="auto"/>
                    <w:left w:val="none" w:sz="0" w:space="0" w:color="auto"/>
                    <w:bottom w:val="none" w:sz="0" w:space="0" w:color="auto"/>
                    <w:right w:val="none" w:sz="0" w:space="0" w:color="auto"/>
                  </w:divBdr>
                </w:div>
                <w:div w:id="1506750034">
                  <w:marLeft w:val="0"/>
                  <w:marRight w:val="0"/>
                  <w:marTop w:val="0"/>
                  <w:marBottom w:val="0"/>
                  <w:divBdr>
                    <w:top w:val="none" w:sz="0" w:space="0" w:color="auto"/>
                    <w:left w:val="none" w:sz="0" w:space="0" w:color="auto"/>
                    <w:bottom w:val="none" w:sz="0" w:space="0" w:color="auto"/>
                    <w:right w:val="none" w:sz="0" w:space="0" w:color="auto"/>
                  </w:divBdr>
                </w:div>
                <w:div w:id="452285689">
                  <w:marLeft w:val="0"/>
                  <w:marRight w:val="0"/>
                  <w:marTop w:val="0"/>
                  <w:marBottom w:val="0"/>
                  <w:divBdr>
                    <w:top w:val="none" w:sz="0" w:space="0" w:color="auto"/>
                    <w:left w:val="none" w:sz="0" w:space="0" w:color="auto"/>
                    <w:bottom w:val="none" w:sz="0" w:space="0" w:color="auto"/>
                    <w:right w:val="none" w:sz="0" w:space="0" w:color="auto"/>
                  </w:divBdr>
                </w:div>
                <w:div w:id="1756123204">
                  <w:marLeft w:val="0"/>
                  <w:marRight w:val="0"/>
                  <w:marTop w:val="0"/>
                  <w:marBottom w:val="0"/>
                  <w:divBdr>
                    <w:top w:val="none" w:sz="0" w:space="0" w:color="auto"/>
                    <w:left w:val="none" w:sz="0" w:space="0" w:color="auto"/>
                    <w:bottom w:val="none" w:sz="0" w:space="0" w:color="auto"/>
                    <w:right w:val="none" w:sz="0" w:space="0" w:color="auto"/>
                  </w:divBdr>
                </w:div>
                <w:div w:id="1450658399">
                  <w:marLeft w:val="0"/>
                  <w:marRight w:val="0"/>
                  <w:marTop w:val="0"/>
                  <w:marBottom w:val="0"/>
                  <w:divBdr>
                    <w:top w:val="none" w:sz="0" w:space="0" w:color="auto"/>
                    <w:left w:val="none" w:sz="0" w:space="0" w:color="auto"/>
                    <w:bottom w:val="none" w:sz="0" w:space="0" w:color="auto"/>
                    <w:right w:val="none" w:sz="0" w:space="0" w:color="auto"/>
                  </w:divBdr>
                </w:div>
                <w:div w:id="706218733">
                  <w:marLeft w:val="0"/>
                  <w:marRight w:val="0"/>
                  <w:marTop w:val="0"/>
                  <w:marBottom w:val="0"/>
                  <w:divBdr>
                    <w:top w:val="none" w:sz="0" w:space="0" w:color="auto"/>
                    <w:left w:val="none" w:sz="0" w:space="0" w:color="auto"/>
                    <w:bottom w:val="none" w:sz="0" w:space="0" w:color="auto"/>
                    <w:right w:val="none" w:sz="0" w:space="0" w:color="auto"/>
                  </w:divBdr>
                </w:div>
                <w:div w:id="837157737">
                  <w:marLeft w:val="0"/>
                  <w:marRight w:val="0"/>
                  <w:marTop w:val="0"/>
                  <w:marBottom w:val="0"/>
                  <w:divBdr>
                    <w:top w:val="none" w:sz="0" w:space="0" w:color="auto"/>
                    <w:left w:val="none" w:sz="0" w:space="0" w:color="auto"/>
                    <w:bottom w:val="none" w:sz="0" w:space="0" w:color="auto"/>
                    <w:right w:val="none" w:sz="0" w:space="0" w:color="auto"/>
                  </w:divBdr>
                </w:div>
                <w:div w:id="1229461325">
                  <w:marLeft w:val="0"/>
                  <w:marRight w:val="0"/>
                  <w:marTop w:val="0"/>
                  <w:marBottom w:val="0"/>
                  <w:divBdr>
                    <w:top w:val="none" w:sz="0" w:space="0" w:color="auto"/>
                    <w:left w:val="none" w:sz="0" w:space="0" w:color="auto"/>
                    <w:bottom w:val="none" w:sz="0" w:space="0" w:color="auto"/>
                    <w:right w:val="none" w:sz="0" w:space="0" w:color="auto"/>
                  </w:divBdr>
                </w:div>
                <w:div w:id="1980377712">
                  <w:marLeft w:val="0"/>
                  <w:marRight w:val="0"/>
                  <w:marTop w:val="0"/>
                  <w:marBottom w:val="0"/>
                  <w:divBdr>
                    <w:top w:val="none" w:sz="0" w:space="0" w:color="auto"/>
                    <w:left w:val="none" w:sz="0" w:space="0" w:color="auto"/>
                    <w:bottom w:val="none" w:sz="0" w:space="0" w:color="auto"/>
                    <w:right w:val="none" w:sz="0" w:space="0" w:color="auto"/>
                  </w:divBdr>
                </w:div>
                <w:div w:id="805856557">
                  <w:marLeft w:val="0"/>
                  <w:marRight w:val="0"/>
                  <w:marTop w:val="0"/>
                  <w:marBottom w:val="0"/>
                  <w:divBdr>
                    <w:top w:val="none" w:sz="0" w:space="0" w:color="auto"/>
                    <w:left w:val="none" w:sz="0" w:space="0" w:color="auto"/>
                    <w:bottom w:val="none" w:sz="0" w:space="0" w:color="auto"/>
                    <w:right w:val="none" w:sz="0" w:space="0" w:color="auto"/>
                  </w:divBdr>
                </w:div>
                <w:div w:id="78407887">
                  <w:marLeft w:val="0"/>
                  <w:marRight w:val="0"/>
                  <w:marTop w:val="0"/>
                  <w:marBottom w:val="0"/>
                  <w:divBdr>
                    <w:top w:val="none" w:sz="0" w:space="0" w:color="auto"/>
                    <w:left w:val="none" w:sz="0" w:space="0" w:color="auto"/>
                    <w:bottom w:val="none" w:sz="0" w:space="0" w:color="auto"/>
                    <w:right w:val="none" w:sz="0" w:space="0" w:color="auto"/>
                  </w:divBdr>
                </w:div>
                <w:div w:id="119496691">
                  <w:marLeft w:val="0"/>
                  <w:marRight w:val="0"/>
                  <w:marTop w:val="0"/>
                  <w:marBottom w:val="0"/>
                  <w:divBdr>
                    <w:top w:val="none" w:sz="0" w:space="0" w:color="auto"/>
                    <w:left w:val="none" w:sz="0" w:space="0" w:color="auto"/>
                    <w:bottom w:val="none" w:sz="0" w:space="0" w:color="auto"/>
                    <w:right w:val="none" w:sz="0" w:space="0" w:color="auto"/>
                  </w:divBdr>
                </w:div>
                <w:div w:id="553741370">
                  <w:marLeft w:val="0"/>
                  <w:marRight w:val="0"/>
                  <w:marTop w:val="0"/>
                  <w:marBottom w:val="0"/>
                  <w:divBdr>
                    <w:top w:val="none" w:sz="0" w:space="0" w:color="auto"/>
                    <w:left w:val="none" w:sz="0" w:space="0" w:color="auto"/>
                    <w:bottom w:val="none" w:sz="0" w:space="0" w:color="auto"/>
                    <w:right w:val="none" w:sz="0" w:space="0" w:color="auto"/>
                  </w:divBdr>
                </w:div>
                <w:div w:id="579797673">
                  <w:marLeft w:val="0"/>
                  <w:marRight w:val="0"/>
                  <w:marTop w:val="0"/>
                  <w:marBottom w:val="0"/>
                  <w:divBdr>
                    <w:top w:val="none" w:sz="0" w:space="0" w:color="auto"/>
                    <w:left w:val="none" w:sz="0" w:space="0" w:color="auto"/>
                    <w:bottom w:val="none" w:sz="0" w:space="0" w:color="auto"/>
                    <w:right w:val="none" w:sz="0" w:space="0" w:color="auto"/>
                  </w:divBdr>
                </w:div>
                <w:div w:id="454907534">
                  <w:marLeft w:val="0"/>
                  <w:marRight w:val="0"/>
                  <w:marTop w:val="0"/>
                  <w:marBottom w:val="0"/>
                  <w:divBdr>
                    <w:top w:val="none" w:sz="0" w:space="0" w:color="auto"/>
                    <w:left w:val="none" w:sz="0" w:space="0" w:color="auto"/>
                    <w:bottom w:val="none" w:sz="0" w:space="0" w:color="auto"/>
                    <w:right w:val="none" w:sz="0" w:space="0" w:color="auto"/>
                  </w:divBdr>
                </w:div>
                <w:div w:id="973213145">
                  <w:marLeft w:val="0"/>
                  <w:marRight w:val="0"/>
                  <w:marTop w:val="0"/>
                  <w:marBottom w:val="0"/>
                  <w:divBdr>
                    <w:top w:val="none" w:sz="0" w:space="0" w:color="auto"/>
                    <w:left w:val="none" w:sz="0" w:space="0" w:color="auto"/>
                    <w:bottom w:val="none" w:sz="0" w:space="0" w:color="auto"/>
                    <w:right w:val="none" w:sz="0" w:space="0" w:color="auto"/>
                  </w:divBdr>
                </w:div>
                <w:div w:id="1407722736">
                  <w:marLeft w:val="0"/>
                  <w:marRight w:val="0"/>
                  <w:marTop w:val="0"/>
                  <w:marBottom w:val="0"/>
                  <w:divBdr>
                    <w:top w:val="none" w:sz="0" w:space="0" w:color="auto"/>
                    <w:left w:val="none" w:sz="0" w:space="0" w:color="auto"/>
                    <w:bottom w:val="none" w:sz="0" w:space="0" w:color="auto"/>
                    <w:right w:val="none" w:sz="0" w:space="0" w:color="auto"/>
                  </w:divBdr>
                </w:div>
                <w:div w:id="257981975">
                  <w:marLeft w:val="0"/>
                  <w:marRight w:val="0"/>
                  <w:marTop w:val="0"/>
                  <w:marBottom w:val="0"/>
                  <w:divBdr>
                    <w:top w:val="none" w:sz="0" w:space="0" w:color="auto"/>
                    <w:left w:val="none" w:sz="0" w:space="0" w:color="auto"/>
                    <w:bottom w:val="none" w:sz="0" w:space="0" w:color="auto"/>
                    <w:right w:val="none" w:sz="0" w:space="0" w:color="auto"/>
                  </w:divBdr>
                </w:div>
                <w:div w:id="1573810074">
                  <w:marLeft w:val="0"/>
                  <w:marRight w:val="0"/>
                  <w:marTop w:val="0"/>
                  <w:marBottom w:val="0"/>
                  <w:divBdr>
                    <w:top w:val="none" w:sz="0" w:space="0" w:color="auto"/>
                    <w:left w:val="none" w:sz="0" w:space="0" w:color="auto"/>
                    <w:bottom w:val="none" w:sz="0" w:space="0" w:color="auto"/>
                    <w:right w:val="none" w:sz="0" w:space="0" w:color="auto"/>
                  </w:divBdr>
                </w:div>
                <w:div w:id="517281412">
                  <w:marLeft w:val="0"/>
                  <w:marRight w:val="0"/>
                  <w:marTop w:val="0"/>
                  <w:marBottom w:val="0"/>
                  <w:divBdr>
                    <w:top w:val="none" w:sz="0" w:space="0" w:color="auto"/>
                    <w:left w:val="none" w:sz="0" w:space="0" w:color="auto"/>
                    <w:bottom w:val="none" w:sz="0" w:space="0" w:color="auto"/>
                    <w:right w:val="none" w:sz="0" w:space="0" w:color="auto"/>
                  </w:divBdr>
                </w:div>
                <w:div w:id="1174996701">
                  <w:marLeft w:val="0"/>
                  <w:marRight w:val="0"/>
                  <w:marTop w:val="0"/>
                  <w:marBottom w:val="0"/>
                  <w:divBdr>
                    <w:top w:val="none" w:sz="0" w:space="0" w:color="auto"/>
                    <w:left w:val="none" w:sz="0" w:space="0" w:color="auto"/>
                    <w:bottom w:val="none" w:sz="0" w:space="0" w:color="auto"/>
                    <w:right w:val="none" w:sz="0" w:space="0" w:color="auto"/>
                  </w:divBdr>
                </w:div>
                <w:div w:id="1647079399">
                  <w:marLeft w:val="0"/>
                  <w:marRight w:val="0"/>
                  <w:marTop w:val="0"/>
                  <w:marBottom w:val="0"/>
                  <w:divBdr>
                    <w:top w:val="none" w:sz="0" w:space="0" w:color="auto"/>
                    <w:left w:val="none" w:sz="0" w:space="0" w:color="auto"/>
                    <w:bottom w:val="none" w:sz="0" w:space="0" w:color="auto"/>
                    <w:right w:val="none" w:sz="0" w:space="0" w:color="auto"/>
                  </w:divBdr>
                </w:div>
                <w:div w:id="319847763">
                  <w:marLeft w:val="0"/>
                  <w:marRight w:val="0"/>
                  <w:marTop w:val="0"/>
                  <w:marBottom w:val="0"/>
                  <w:divBdr>
                    <w:top w:val="none" w:sz="0" w:space="0" w:color="auto"/>
                    <w:left w:val="none" w:sz="0" w:space="0" w:color="auto"/>
                    <w:bottom w:val="none" w:sz="0" w:space="0" w:color="auto"/>
                    <w:right w:val="none" w:sz="0" w:space="0" w:color="auto"/>
                  </w:divBdr>
                </w:div>
                <w:div w:id="37242716">
                  <w:marLeft w:val="0"/>
                  <w:marRight w:val="0"/>
                  <w:marTop w:val="0"/>
                  <w:marBottom w:val="0"/>
                  <w:divBdr>
                    <w:top w:val="none" w:sz="0" w:space="0" w:color="auto"/>
                    <w:left w:val="none" w:sz="0" w:space="0" w:color="auto"/>
                    <w:bottom w:val="none" w:sz="0" w:space="0" w:color="auto"/>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324772867">
                  <w:marLeft w:val="0"/>
                  <w:marRight w:val="0"/>
                  <w:marTop w:val="0"/>
                  <w:marBottom w:val="0"/>
                  <w:divBdr>
                    <w:top w:val="none" w:sz="0" w:space="0" w:color="auto"/>
                    <w:left w:val="none" w:sz="0" w:space="0" w:color="auto"/>
                    <w:bottom w:val="none" w:sz="0" w:space="0" w:color="auto"/>
                    <w:right w:val="none" w:sz="0" w:space="0" w:color="auto"/>
                  </w:divBdr>
                </w:div>
                <w:div w:id="100760338">
                  <w:marLeft w:val="0"/>
                  <w:marRight w:val="0"/>
                  <w:marTop w:val="0"/>
                  <w:marBottom w:val="0"/>
                  <w:divBdr>
                    <w:top w:val="none" w:sz="0" w:space="0" w:color="auto"/>
                    <w:left w:val="none" w:sz="0" w:space="0" w:color="auto"/>
                    <w:bottom w:val="none" w:sz="0" w:space="0" w:color="auto"/>
                    <w:right w:val="none" w:sz="0" w:space="0" w:color="auto"/>
                  </w:divBdr>
                </w:div>
                <w:div w:id="289630202">
                  <w:marLeft w:val="0"/>
                  <w:marRight w:val="0"/>
                  <w:marTop w:val="0"/>
                  <w:marBottom w:val="0"/>
                  <w:divBdr>
                    <w:top w:val="none" w:sz="0" w:space="0" w:color="auto"/>
                    <w:left w:val="none" w:sz="0" w:space="0" w:color="auto"/>
                    <w:bottom w:val="none" w:sz="0" w:space="0" w:color="auto"/>
                    <w:right w:val="none" w:sz="0" w:space="0" w:color="auto"/>
                  </w:divBdr>
                </w:div>
                <w:div w:id="301083446">
                  <w:marLeft w:val="0"/>
                  <w:marRight w:val="0"/>
                  <w:marTop w:val="0"/>
                  <w:marBottom w:val="0"/>
                  <w:divBdr>
                    <w:top w:val="none" w:sz="0" w:space="0" w:color="auto"/>
                    <w:left w:val="none" w:sz="0" w:space="0" w:color="auto"/>
                    <w:bottom w:val="none" w:sz="0" w:space="0" w:color="auto"/>
                    <w:right w:val="none" w:sz="0" w:space="0" w:color="auto"/>
                  </w:divBdr>
                </w:div>
                <w:div w:id="1426340590">
                  <w:marLeft w:val="0"/>
                  <w:marRight w:val="0"/>
                  <w:marTop w:val="0"/>
                  <w:marBottom w:val="0"/>
                  <w:divBdr>
                    <w:top w:val="none" w:sz="0" w:space="0" w:color="auto"/>
                    <w:left w:val="none" w:sz="0" w:space="0" w:color="auto"/>
                    <w:bottom w:val="none" w:sz="0" w:space="0" w:color="auto"/>
                    <w:right w:val="none" w:sz="0" w:space="0" w:color="auto"/>
                  </w:divBdr>
                </w:div>
                <w:div w:id="1549296263">
                  <w:marLeft w:val="0"/>
                  <w:marRight w:val="0"/>
                  <w:marTop w:val="0"/>
                  <w:marBottom w:val="0"/>
                  <w:divBdr>
                    <w:top w:val="none" w:sz="0" w:space="0" w:color="auto"/>
                    <w:left w:val="none" w:sz="0" w:space="0" w:color="auto"/>
                    <w:bottom w:val="none" w:sz="0" w:space="0" w:color="auto"/>
                    <w:right w:val="none" w:sz="0" w:space="0" w:color="auto"/>
                  </w:divBdr>
                </w:div>
                <w:div w:id="199169887">
                  <w:marLeft w:val="0"/>
                  <w:marRight w:val="0"/>
                  <w:marTop w:val="0"/>
                  <w:marBottom w:val="0"/>
                  <w:divBdr>
                    <w:top w:val="none" w:sz="0" w:space="0" w:color="auto"/>
                    <w:left w:val="none" w:sz="0" w:space="0" w:color="auto"/>
                    <w:bottom w:val="none" w:sz="0" w:space="0" w:color="auto"/>
                    <w:right w:val="none" w:sz="0" w:space="0" w:color="auto"/>
                  </w:divBdr>
                </w:div>
                <w:div w:id="920020198">
                  <w:marLeft w:val="0"/>
                  <w:marRight w:val="0"/>
                  <w:marTop w:val="0"/>
                  <w:marBottom w:val="0"/>
                  <w:divBdr>
                    <w:top w:val="none" w:sz="0" w:space="0" w:color="auto"/>
                    <w:left w:val="none" w:sz="0" w:space="0" w:color="auto"/>
                    <w:bottom w:val="none" w:sz="0" w:space="0" w:color="auto"/>
                    <w:right w:val="none" w:sz="0" w:space="0" w:color="auto"/>
                  </w:divBdr>
                </w:div>
                <w:div w:id="1608460608">
                  <w:marLeft w:val="0"/>
                  <w:marRight w:val="0"/>
                  <w:marTop w:val="0"/>
                  <w:marBottom w:val="0"/>
                  <w:divBdr>
                    <w:top w:val="none" w:sz="0" w:space="0" w:color="auto"/>
                    <w:left w:val="none" w:sz="0" w:space="0" w:color="auto"/>
                    <w:bottom w:val="none" w:sz="0" w:space="0" w:color="auto"/>
                    <w:right w:val="none" w:sz="0" w:space="0" w:color="auto"/>
                  </w:divBdr>
                </w:div>
                <w:div w:id="491066312">
                  <w:marLeft w:val="0"/>
                  <w:marRight w:val="0"/>
                  <w:marTop w:val="0"/>
                  <w:marBottom w:val="0"/>
                  <w:divBdr>
                    <w:top w:val="none" w:sz="0" w:space="0" w:color="auto"/>
                    <w:left w:val="none" w:sz="0" w:space="0" w:color="auto"/>
                    <w:bottom w:val="none" w:sz="0" w:space="0" w:color="auto"/>
                    <w:right w:val="none" w:sz="0" w:space="0" w:color="auto"/>
                  </w:divBdr>
                </w:div>
                <w:div w:id="1612932319">
                  <w:marLeft w:val="0"/>
                  <w:marRight w:val="0"/>
                  <w:marTop w:val="0"/>
                  <w:marBottom w:val="0"/>
                  <w:divBdr>
                    <w:top w:val="none" w:sz="0" w:space="0" w:color="auto"/>
                    <w:left w:val="none" w:sz="0" w:space="0" w:color="auto"/>
                    <w:bottom w:val="none" w:sz="0" w:space="0" w:color="auto"/>
                    <w:right w:val="none" w:sz="0" w:space="0" w:color="auto"/>
                  </w:divBdr>
                </w:div>
                <w:div w:id="2005552678">
                  <w:marLeft w:val="0"/>
                  <w:marRight w:val="0"/>
                  <w:marTop w:val="0"/>
                  <w:marBottom w:val="0"/>
                  <w:divBdr>
                    <w:top w:val="none" w:sz="0" w:space="0" w:color="auto"/>
                    <w:left w:val="none" w:sz="0" w:space="0" w:color="auto"/>
                    <w:bottom w:val="none" w:sz="0" w:space="0" w:color="auto"/>
                    <w:right w:val="none" w:sz="0" w:space="0" w:color="auto"/>
                  </w:divBdr>
                </w:div>
                <w:div w:id="938367775">
                  <w:marLeft w:val="0"/>
                  <w:marRight w:val="0"/>
                  <w:marTop w:val="0"/>
                  <w:marBottom w:val="0"/>
                  <w:divBdr>
                    <w:top w:val="none" w:sz="0" w:space="0" w:color="auto"/>
                    <w:left w:val="none" w:sz="0" w:space="0" w:color="auto"/>
                    <w:bottom w:val="none" w:sz="0" w:space="0" w:color="auto"/>
                    <w:right w:val="none" w:sz="0" w:space="0" w:color="auto"/>
                  </w:divBdr>
                </w:div>
                <w:div w:id="1279723197">
                  <w:marLeft w:val="0"/>
                  <w:marRight w:val="0"/>
                  <w:marTop w:val="0"/>
                  <w:marBottom w:val="0"/>
                  <w:divBdr>
                    <w:top w:val="none" w:sz="0" w:space="0" w:color="auto"/>
                    <w:left w:val="none" w:sz="0" w:space="0" w:color="auto"/>
                    <w:bottom w:val="none" w:sz="0" w:space="0" w:color="auto"/>
                    <w:right w:val="none" w:sz="0" w:space="0" w:color="auto"/>
                  </w:divBdr>
                </w:div>
                <w:div w:id="295260122">
                  <w:marLeft w:val="0"/>
                  <w:marRight w:val="0"/>
                  <w:marTop w:val="0"/>
                  <w:marBottom w:val="0"/>
                  <w:divBdr>
                    <w:top w:val="none" w:sz="0" w:space="0" w:color="auto"/>
                    <w:left w:val="none" w:sz="0" w:space="0" w:color="auto"/>
                    <w:bottom w:val="none" w:sz="0" w:space="0" w:color="auto"/>
                    <w:right w:val="none" w:sz="0" w:space="0" w:color="auto"/>
                  </w:divBdr>
                </w:div>
                <w:div w:id="1895850177">
                  <w:marLeft w:val="0"/>
                  <w:marRight w:val="0"/>
                  <w:marTop w:val="0"/>
                  <w:marBottom w:val="0"/>
                  <w:divBdr>
                    <w:top w:val="none" w:sz="0" w:space="0" w:color="auto"/>
                    <w:left w:val="none" w:sz="0" w:space="0" w:color="auto"/>
                    <w:bottom w:val="none" w:sz="0" w:space="0" w:color="auto"/>
                    <w:right w:val="none" w:sz="0" w:space="0" w:color="auto"/>
                  </w:divBdr>
                </w:div>
                <w:div w:id="1819490143">
                  <w:marLeft w:val="0"/>
                  <w:marRight w:val="0"/>
                  <w:marTop w:val="0"/>
                  <w:marBottom w:val="0"/>
                  <w:divBdr>
                    <w:top w:val="none" w:sz="0" w:space="0" w:color="auto"/>
                    <w:left w:val="none" w:sz="0" w:space="0" w:color="auto"/>
                    <w:bottom w:val="none" w:sz="0" w:space="0" w:color="auto"/>
                    <w:right w:val="none" w:sz="0" w:space="0" w:color="auto"/>
                  </w:divBdr>
                </w:div>
                <w:div w:id="1190219735">
                  <w:marLeft w:val="0"/>
                  <w:marRight w:val="0"/>
                  <w:marTop w:val="0"/>
                  <w:marBottom w:val="0"/>
                  <w:divBdr>
                    <w:top w:val="none" w:sz="0" w:space="0" w:color="auto"/>
                    <w:left w:val="none" w:sz="0" w:space="0" w:color="auto"/>
                    <w:bottom w:val="none" w:sz="0" w:space="0" w:color="auto"/>
                    <w:right w:val="none" w:sz="0" w:space="0" w:color="auto"/>
                  </w:divBdr>
                </w:div>
                <w:div w:id="163514571">
                  <w:marLeft w:val="0"/>
                  <w:marRight w:val="0"/>
                  <w:marTop w:val="0"/>
                  <w:marBottom w:val="0"/>
                  <w:divBdr>
                    <w:top w:val="none" w:sz="0" w:space="0" w:color="auto"/>
                    <w:left w:val="none" w:sz="0" w:space="0" w:color="auto"/>
                    <w:bottom w:val="none" w:sz="0" w:space="0" w:color="auto"/>
                    <w:right w:val="none" w:sz="0" w:space="0" w:color="auto"/>
                  </w:divBdr>
                </w:div>
                <w:div w:id="1377658034">
                  <w:marLeft w:val="0"/>
                  <w:marRight w:val="0"/>
                  <w:marTop w:val="0"/>
                  <w:marBottom w:val="0"/>
                  <w:divBdr>
                    <w:top w:val="none" w:sz="0" w:space="0" w:color="auto"/>
                    <w:left w:val="none" w:sz="0" w:space="0" w:color="auto"/>
                    <w:bottom w:val="none" w:sz="0" w:space="0" w:color="auto"/>
                    <w:right w:val="none" w:sz="0" w:space="0" w:color="auto"/>
                  </w:divBdr>
                </w:div>
                <w:div w:id="360015187">
                  <w:marLeft w:val="0"/>
                  <w:marRight w:val="0"/>
                  <w:marTop w:val="0"/>
                  <w:marBottom w:val="0"/>
                  <w:divBdr>
                    <w:top w:val="none" w:sz="0" w:space="0" w:color="auto"/>
                    <w:left w:val="none" w:sz="0" w:space="0" w:color="auto"/>
                    <w:bottom w:val="none" w:sz="0" w:space="0" w:color="auto"/>
                    <w:right w:val="none" w:sz="0" w:space="0" w:color="auto"/>
                  </w:divBdr>
                </w:div>
                <w:div w:id="966931164">
                  <w:marLeft w:val="0"/>
                  <w:marRight w:val="0"/>
                  <w:marTop w:val="0"/>
                  <w:marBottom w:val="0"/>
                  <w:divBdr>
                    <w:top w:val="none" w:sz="0" w:space="0" w:color="auto"/>
                    <w:left w:val="none" w:sz="0" w:space="0" w:color="auto"/>
                    <w:bottom w:val="none" w:sz="0" w:space="0" w:color="auto"/>
                    <w:right w:val="none" w:sz="0" w:space="0" w:color="auto"/>
                  </w:divBdr>
                </w:div>
                <w:div w:id="739787986">
                  <w:marLeft w:val="0"/>
                  <w:marRight w:val="0"/>
                  <w:marTop w:val="0"/>
                  <w:marBottom w:val="0"/>
                  <w:divBdr>
                    <w:top w:val="none" w:sz="0" w:space="0" w:color="auto"/>
                    <w:left w:val="none" w:sz="0" w:space="0" w:color="auto"/>
                    <w:bottom w:val="none" w:sz="0" w:space="0" w:color="auto"/>
                    <w:right w:val="none" w:sz="0" w:space="0" w:color="auto"/>
                  </w:divBdr>
                </w:div>
                <w:div w:id="1159230158">
                  <w:marLeft w:val="0"/>
                  <w:marRight w:val="0"/>
                  <w:marTop w:val="0"/>
                  <w:marBottom w:val="0"/>
                  <w:divBdr>
                    <w:top w:val="none" w:sz="0" w:space="0" w:color="auto"/>
                    <w:left w:val="none" w:sz="0" w:space="0" w:color="auto"/>
                    <w:bottom w:val="none" w:sz="0" w:space="0" w:color="auto"/>
                    <w:right w:val="none" w:sz="0" w:space="0" w:color="auto"/>
                  </w:divBdr>
                </w:div>
                <w:div w:id="1668708020">
                  <w:marLeft w:val="0"/>
                  <w:marRight w:val="0"/>
                  <w:marTop w:val="0"/>
                  <w:marBottom w:val="0"/>
                  <w:divBdr>
                    <w:top w:val="none" w:sz="0" w:space="0" w:color="auto"/>
                    <w:left w:val="none" w:sz="0" w:space="0" w:color="auto"/>
                    <w:bottom w:val="none" w:sz="0" w:space="0" w:color="auto"/>
                    <w:right w:val="none" w:sz="0" w:space="0" w:color="auto"/>
                  </w:divBdr>
                </w:div>
                <w:div w:id="1969358139">
                  <w:marLeft w:val="0"/>
                  <w:marRight w:val="0"/>
                  <w:marTop w:val="0"/>
                  <w:marBottom w:val="0"/>
                  <w:divBdr>
                    <w:top w:val="none" w:sz="0" w:space="0" w:color="auto"/>
                    <w:left w:val="none" w:sz="0" w:space="0" w:color="auto"/>
                    <w:bottom w:val="none" w:sz="0" w:space="0" w:color="auto"/>
                    <w:right w:val="none" w:sz="0" w:space="0" w:color="auto"/>
                  </w:divBdr>
                </w:div>
                <w:div w:id="632100594">
                  <w:marLeft w:val="0"/>
                  <w:marRight w:val="0"/>
                  <w:marTop w:val="0"/>
                  <w:marBottom w:val="0"/>
                  <w:divBdr>
                    <w:top w:val="none" w:sz="0" w:space="0" w:color="auto"/>
                    <w:left w:val="none" w:sz="0" w:space="0" w:color="auto"/>
                    <w:bottom w:val="none" w:sz="0" w:space="0" w:color="auto"/>
                    <w:right w:val="none" w:sz="0" w:space="0" w:color="auto"/>
                  </w:divBdr>
                </w:div>
                <w:div w:id="1451054245">
                  <w:marLeft w:val="0"/>
                  <w:marRight w:val="0"/>
                  <w:marTop w:val="0"/>
                  <w:marBottom w:val="0"/>
                  <w:divBdr>
                    <w:top w:val="none" w:sz="0" w:space="0" w:color="auto"/>
                    <w:left w:val="none" w:sz="0" w:space="0" w:color="auto"/>
                    <w:bottom w:val="none" w:sz="0" w:space="0" w:color="auto"/>
                    <w:right w:val="none" w:sz="0" w:space="0" w:color="auto"/>
                  </w:divBdr>
                </w:div>
                <w:div w:id="1284117490">
                  <w:marLeft w:val="0"/>
                  <w:marRight w:val="0"/>
                  <w:marTop w:val="0"/>
                  <w:marBottom w:val="0"/>
                  <w:divBdr>
                    <w:top w:val="none" w:sz="0" w:space="0" w:color="auto"/>
                    <w:left w:val="none" w:sz="0" w:space="0" w:color="auto"/>
                    <w:bottom w:val="none" w:sz="0" w:space="0" w:color="auto"/>
                    <w:right w:val="none" w:sz="0" w:space="0" w:color="auto"/>
                  </w:divBdr>
                </w:div>
                <w:div w:id="1162239584">
                  <w:marLeft w:val="0"/>
                  <w:marRight w:val="0"/>
                  <w:marTop w:val="0"/>
                  <w:marBottom w:val="0"/>
                  <w:divBdr>
                    <w:top w:val="none" w:sz="0" w:space="0" w:color="auto"/>
                    <w:left w:val="none" w:sz="0" w:space="0" w:color="auto"/>
                    <w:bottom w:val="none" w:sz="0" w:space="0" w:color="auto"/>
                    <w:right w:val="none" w:sz="0" w:space="0" w:color="auto"/>
                  </w:divBdr>
                </w:div>
                <w:div w:id="914389196">
                  <w:marLeft w:val="0"/>
                  <w:marRight w:val="0"/>
                  <w:marTop w:val="0"/>
                  <w:marBottom w:val="0"/>
                  <w:divBdr>
                    <w:top w:val="none" w:sz="0" w:space="0" w:color="auto"/>
                    <w:left w:val="none" w:sz="0" w:space="0" w:color="auto"/>
                    <w:bottom w:val="none" w:sz="0" w:space="0" w:color="auto"/>
                    <w:right w:val="none" w:sz="0" w:space="0" w:color="auto"/>
                  </w:divBdr>
                </w:div>
                <w:div w:id="13077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4032</Words>
  <Characters>22988</Characters>
  <Application>Microsoft Office Word</Application>
  <DocSecurity>0</DocSecurity>
  <Lines>191</Lines>
  <Paragraphs>53</Paragraphs>
  <ScaleCrop>false</ScaleCrop>
  <Company>SPecialiST RePack</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2019-11-01T09:33:00Z</dcterms:created>
  <dcterms:modified xsi:type="dcterms:W3CDTF">2019-11-01T09:33:00Z</dcterms:modified>
</cp:coreProperties>
</file>