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C7" w:rsidRPr="00FE51C7" w:rsidRDefault="00FE51C7" w:rsidP="00FE51C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FE51C7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lang w:eastAsia="ru-RU"/>
        </w:rPr>
        <w:t>График работы ГКУЗ «</w:t>
      </w:r>
      <w:proofErr w:type="spellStart"/>
      <w:r w:rsidRPr="00FE51C7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lang w:eastAsia="ru-RU"/>
        </w:rPr>
        <w:t>Сахоблпсихбольница</w:t>
      </w:r>
      <w:proofErr w:type="spellEnd"/>
      <w:r w:rsidRPr="00FE51C7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lang w:eastAsia="ru-RU"/>
        </w:rPr>
        <w:t>»</w:t>
      </w:r>
    </w:p>
    <w:p w:rsidR="00FE51C7" w:rsidRPr="00FE51C7" w:rsidRDefault="00FE51C7" w:rsidP="00FE51C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Georgia" w:eastAsia="Times New Roman" w:hAnsi="Georgia" w:cs="Times New Roman"/>
          <w:b/>
          <w:bCs/>
          <w:color w:val="444444"/>
          <w:sz w:val="18"/>
          <w:szCs w:val="18"/>
          <w:lang w:eastAsia="ru-RU"/>
        </w:rPr>
      </w:pPr>
      <w:r w:rsidRPr="00FE51C7">
        <w:rPr>
          <w:rFonts w:ascii="inherit" w:eastAsia="Times New Roman" w:hAnsi="inherit" w:cs="Times New Roman"/>
          <w:b/>
          <w:bCs/>
          <w:i/>
          <w:iCs/>
          <w:color w:val="444444"/>
          <w:sz w:val="18"/>
          <w:lang w:eastAsia="ru-RU"/>
        </w:rPr>
        <w:t>Администрация</w:t>
      </w:r>
    </w:p>
    <w:p w:rsidR="00FE51C7" w:rsidRPr="00FE51C7" w:rsidRDefault="00FE51C7" w:rsidP="00FE51C7">
      <w:pPr>
        <w:shd w:val="clear" w:color="auto" w:fill="FFFFFF"/>
        <w:spacing w:after="408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Приемная: 9:00 — 16:30</w:t>
      </w:r>
    </w:p>
    <w:p w:rsidR="00FE51C7" w:rsidRPr="00FE51C7" w:rsidRDefault="00FE51C7" w:rsidP="00FE51C7">
      <w:pPr>
        <w:shd w:val="clear" w:color="auto" w:fill="FFFFFF"/>
        <w:spacing w:after="408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Бухгалтерия:  Пн. — Чт. 9:00 — 17:15 , Пт. 9:00 — 17:00.   Обед 13:00 — 14:00</w:t>
      </w:r>
    </w:p>
    <w:p w:rsidR="00FE51C7" w:rsidRPr="00FE51C7" w:rsidRDefault="00FE51C7" w:rsidP="00FE51C7">
      <w:pPr>
        <w:shd w:val="clear" w:color="auto" w:fill="FFFFFF"/>
        <w:spacing w:after="408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Суббота, Воскресенье — выходной день</w:t>
      </w:r>
    </w:p>
    <w:p w:rsidR="00FE51C7" w:rsidRPr="00FE51C7" w:rsidRDefault="00FE51C7" w:rsidP="00FE51C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hyperlink r:id="rId4" w:history="1">
        <w:r w:rsidRPr="00FE51C7">
          <w:rPr>
            <w:rFonts w:ascii="inherit" w:eastAsia="Times New Roman" w:hAnsi="inherit" w:cs="Times New Roman"/>
            <w:color w:val="0000FF"/>
            <w:sz w:val="18"/>
            <w:u w:val="single"/>
            <w:lang w:eastAsia="ru-RU"/>
          </w:rPr>
          <w:t xml:space="preserve">График личного приема граждан администрацией ГКУЗ </w:t>
        </w:r>
        <w:proofErr w:type="spellStart"/>
        <w:r w:rsidRPr="00FE51C7">
          <w:rPr>
            <w:rFonts w:ascii="inherit" w:eastAsia="Times New Roman" w:hAnsi="inherit" w:cs="Times New Roman"/>
            <w:color w:val="0000FF"/>
            <w:sz w:val="18"/>
            <w:u w:val="single"/>
            <w:lang w:eastAsia="ru-RU"/>
          </w:rPr>
          <w:t>Сахоблпсихбольница</w:t>
        </w:r>
        <w:proofErr w:type="spellEnd"/>
      </w:hyperlink>
    </w:p>
    <w:p w:rsidR="00FE51C7" w:rsidRPr="00FE51C7" w:rsidRDefault="00FE51C7" w:rsidP="00FE51C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i/>
          <w:iCs/>
          <w:color w:val="037DC7"/>
          <w:sz w:val="26"/>
          <w:szCs w:val="26"/>
          <w:lang w:eastAsia="ru-RU"/>
        </w:rPr>
      </w:pPr>
      <w:r w:rsidRPr="00FE51C7">
        <w:rPr>
          <w:rFonts w:ascii="inherit" w:eastAsia="Times New Roman" w:hAnsi="inherit" w:cs="Times New Roman"/>
          <w:b/>
          <w:bCs/>
          <w:i/>
          <w:iCs/>
          <w:color w:val="037DC7"/>
          <w:sz w:val="26"/>
          <w:lang w:eastAsia="ru-RU"/>
        </w:rPr>
        <w:t>Диспансерное отделение</w:t>
      </w:r>
    </w:p>
    <w:p w:rsidR="00FE51C7" w:rsidRPr="00FE51C7" w:rsidRDefault="00FE51C7" w:rsidP="00FE51C7">
      <w:pPr>
        <w:shd w:val="clear" w:color="auto" w:fill="FFFFFF"/>
        <w:spacing w:after="408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Заведующая диспансерным отделением: прием по личным обращениям: среда с  14:00 — 17:00</w:t>
      </w:r>
    </w:p>
    <w:p w:rsidR="00FE51C7" w:rsidRPr="00FE51C7" w:rsidRDefault="00FE51C7" w:rsidP="00FE51C7">
      <w:pPr>
        <w:shd w:val="clear" w:color="auto" w:fill="FFFFFF"/>
        <w:spacing w:after="408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Режим работы регистратуры: понедельник — пятница  8:00 — 17:00, суббота 9:00 — 13:00</w:t>
      </w:r>
    </w:p>
    <w:p w:rsidR="00FE51C7" w:rsidRPr="00FE51C7" w:rsidRDefault="00FE51C7" w:rsidP="00FE51C7">
      <w:pPr>
        <w:shd w:val="clear" w:color="auto" w:fill="FFFFFF"/>
        <w:spacing w:after="408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Дежурный врач — амбулаторного приема в субботу принимает с 9:00 — 13:00</w:t>
      </w:r>
    </w:p>
    <w:p w:rsidR="00FE51C7" w:rsidRPr="00FE51C7" w:rsidRDefault="00FE51C7" w:rsidP="00FE51C7">
      <w:pPr>
        <w:shd w:val="clear" w:color="auto" w:fill="FFFFFF"/>
        <w:spacing w:after="408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Психиатрическое освидетельствование граждан для определения противопоказаний к профессиональной деятельности, противопоказаний к владению оружием, противопоказаний к управлению транспортными средствами (медосмотр) проводится понедельник-пятница с 8:30 до 16:00, перерыв с 12:30 до 13:00. Приём врачом-психиатром осуществляется по предварительной записи в регистратуре (лично или по телефону 77-22-95; 77-01-77).   При себе иметь: паспорт или документ, удостоверяющий личность. Оплата в кассу (кабинет 9)  наличными согласно прейскуранту. Необходимо приходить за  15-20 минут до начала приема для заполнения договора и произведения оплаты.</w:t>
      </w:r>
    </w:p>
    <w:p w:rsidR="00FE51C7" w:rsidRPr="00FE51C7" w:rsidRDefault="00FE51C7" w:rsidP="00FE51C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FE51C7">
        <w:rPr>
          <w:rFonts w:ascii="inherit" w:eastAsia="Times New Roman" w:hAnsi="inherit" w:cs="Times New Roman"/>
          <w:b/>
          <w:bCs/>
          <w:color w:val="444444"/>
          <w:sz w:val="18"/>
          <w:lang w:eastAsia="ru-RU"/>
        </w:rPr>
        <w:t>Уважаемые граждане! </w:t>
      </w:r>
    </w:p>
    <w:p w:rsidR="00FE51C7" w:rsidRPr="00FE51C7" w:rsidRDefault="00FE51C7" w:rsidP="00FE51C7">
      <w:pPr>
        <w:shd w:val="clear" w:color="auto" w:fill="FFFFFF"/>
        <w:spacing w:after="408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Прием врача-психиатра ведется по предварительной записи в регистратуре</w:t>
      </w:r>
    </w:p>
    <w:p w:rsidR="00FE51C7" w:rsidRPr="00FE51C7" w:rsidRDefault="00FE51C7" w:rsidP="00FE51C7">
      <w:pPr>
        <w:shd w:val="clear" w:color="auto" w:fill="FFFFFF"/>
        <w:spacing w:after="408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Часы приема врачей можно уточнить в регистратуре по телефону: 77-22-95; 77-01-77 с 8:00 — 17:00 с понедельника по пятницу</w:t>
      </w:r>
    </w:p>
    <w:p w:rsidR="00FE51C7" w:rsidRPr="00FE51C7" w:rsidRDefault="00FE51C7" w:rsidP="00FE51C7">
      <w:pPr>
        <w:shd w:val="clear" w:color="auto" w:fill="FFFFFF"/>
        <w:spacing w:after="408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Воскресенье — выходной день</w:t>
      </w:r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br/>
        <w:t>Прием врачей диспансерного отделения</w:t>
      </w:r>
    </w:p>
    <w:p w:rsidR="00FE51C7" w:rsidRPr="00FE51C7" w:rsidRDefault="00FE51C7" w:rsidP="00FE51C7">
      <w:pPr>
        <w:shd w:val="clear" w:color="auto" w:fill="FFFFFF"/>
        <w:spacing w:after="408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proofErr w:type="gramStart"/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Мед осмотры</w:t>
      </w:r>
      <w:proofErr w:type="gramEnd"/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 с 9:00 до 16:00 по предварительной записи.</w:t>
      </w:r>
    </w:p>
    <w:p w:rsidR="00FE51C7" w:rsidRPr="00FE51C7" w:rsidRDefault="00FE51C7" w:rsidP="00FE51C7">
      <w:pPr>
        <w:spacing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align="center" o:hrstd="t" o:hrnoshade="t" o:hr="t" fillcolor="#444" stroked="f"/>
        </w:pict>
      </w:r>
    </w:p>
    <w:p w:rsidR="00FE51C7" w:rsidRPr="00FE51C7" w:rsidRDefault="00FE51C7" w:rsidP="00FE51C7">
      <w:pPr>
        <w:shd w:val="clear" w:color="auto" w:fill="FFFFFF"/>
        <w:spacing w:after="408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18"/>
          <w:szCs w:val="18"/>
          <w:lang w:eastAsia="ru-RU"/>
        </w:rPr>
      </w:pPr>
      <w:r w:rsidRPr="00FE51C7">
        <w:rPr>
          <w:rFonts w:ascii="inherit" w:eastAsia="Times New Roman" w:hAnsi="inherit" w:cs="Times New Roman"/>
          <w:color w:val="444444"/>
          <w:sz w:val="18"/>
          <w:szCs w:val="18"/>
          <w:lang w:eastAsia="ru-RU"/>
        </w:rPr>
        <w:t> перерыв с 12:30 — 13:00</w:t>
      </w:r>
    </w:p>
    <w:tbl>
      <w:tblPr>
        <w:tblW w:w="140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77"/>
        <w:gridCol w:w="1821"/>
        <w:gridCol w:w="1624"/>
        <w:gridCol w:w="1625"/>
        <w:gridCol w:w="1625"/>
        <w:gridCol w:w="1625"/>
        <w:gridCol w:w="1288"/>
      </w:tblGrid>
      <w:tr w:rsidR="00FE51C7" w:rsidRPr="00FE51C7" w:rsidTr="00FE51C7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E51C7" w:rsidRPr="00FE51C7" w:rsidRDefault="00FE51C7" w:rsidP="00FE51C7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Диспансерное отделение расписание приема врачей с 02.09.2019 по 07.09.2019</w:t>
            </w:r>
          </w:p>
        </w:tc>
      </w:tr>
      <w:tr w:rsidR="00FE51C7" w:rsidRPr="00FE51C7" w:rsidTr="00FE51C7">
        <w:tc>
          <w:tcPr>
            <w:tcW w:w="0" w:type="auto"/>
            <w:gridSpan w:val="7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9EDF7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E51C7" w:rsidRPr="00FE51C7" w:rsidRDefault="00FE51C7" w:rsidP="00FE51C7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Обеденный перерыв с 12:30 до 13:00</w:t>
            </w:r>
          </w:p>
        </w:tc>
      </w:tr>
      <w:tr w:rsidR="00FE51C7" w:rsidRPr="00FE51C7" w:rsidTr="00FE51C7">
        <w:tc>
          <w:tcPr>
            <w:tcW w:w="0" w:type="auto"/>
            <w:tcBorders>
              <w:top w:val="nil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Ф.И.О.</w:t>
            </w: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Врача</w:t>
            </w:r>
          </w:p>
        </w:tc>
        <w:tc>
          <w:tcPr>
            <w:tcW w:w="0" w:type="auto"/>
            <w:tcBorders>
              <w:top w:val="nil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FE51C7" w:rsidRPr="00FE51C7" w:rsidTr="00FE51C7"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Бульбурова</w:t>
            </w:r>
            <w:proofErr w:type="spellEnd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Н.Л.</w:t>
            </w: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№ 14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11:00-13:30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11:00-13:30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11:30-20:00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11:00-13:30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E51C7" w:rsidRPr="00FE51C7" w:rsidTr="00FE51C7"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Тимофеев В.Э.</w:t>
            </w: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№ 13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12:00-20:00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8:00-16:30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8:00-16:30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12:00-20:00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8:00-16:30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E51C7" w:rsidRPr="00FE51C7" w:rsidTr="00FE51C7"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Яськова</w:t>
            </w:r>
            <w:proofErr w:type="spellEnd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В.В.</w:t>
            </w: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Зав. отд.</w:t>
            </w: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№15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9:00-16:00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9:00-16:00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9:00-16:00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9:00-16:00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9:00-16:00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E51C7" w:rsidRPr="00FE51C7" w:rsidTr="00FE51C7"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Рудов</w:t>
            </w:r>
            <w:proofErr w:type="spellEnd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В.В. </w:t>
            </w:r>
            <w:proofErr w:type="spellStart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№13 </w:t>
            </w:r>
            <w:proofErr w:type="spellStart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рач</w:t>
            </w:r>
            <w:proofErr w:type="spellEnd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психиатр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8:00-15:45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12:15-20:00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11:00-17:00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8:00-15:45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12:15-20:00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E51C7" w:rsidRPr="00FE51C7" w:rsidTr="00FE51C7"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Пилипенко О.С.</w:t>
            </w: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Дет</w:t>
            </w:r>
            <w:proofErr w:type="gramStart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псих. </w:t>
            </w:r>
            <w:proofErr w:type="spellStart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9:00-16:00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12:00-20:00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9:00-16:00</w:t>
            </w:r>
          </w:p>
        </w:tc>
        <w:tc>
          <w:tcPr>
            <w:tcW w:w="0" w:type="auto"/>
            <w:tcBorders>
              <w:top w:val="single" w:sz="6" w:space="0" w:color="DDDDDD"/>
              <w:left w:val="threeDEngrave" w:sz="6" w:space="0" w:color="DDDDDD"/>
              <w:bottom w:val="threeDEngrave" w:sz="6" w:space="0" w:color="DDDDDD"/>
              <w:right w:val="threeDEngrave" w:sz="6" w:space="0" w:color="DDDDDD"/>
            </w:tcBorders>
            <w:shd w:val="clear" w:color="auto" w:fill="F2FB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E51C7" w:rsidRPr="00FE51C7" w:rsidRDefault="00FE51C7" w:rsidP="00FE51C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E51C7" w:rsidRPr="00FE51C7" w:rsidRDefault="00FE51C7" w:rsidP="00FE51C7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FE51C7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pict>
          <v:rect id="_x0000_i1026" style="width:0;height:.75pt" o:hralign="center" o:hrstd="t" o:hr="t" fillcolor="#a0a0a0" stroked="f"/>
        </w:pict>
      </w:r>
    </w:p>
    <w:p w:rsidR="00FE51C7" w:rsidRPr="00FE51C7" w:rsidRDefault="00FE51C7" w:rsidP="00FE51C7">
      <w:pPr>
        <w:shd w:val="clear" w:color="auto" w:fill="FFFFFF"/>
        <w:spacing w:after="102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i/>
          <w:iCs/>
          <w:color w:val="037DC7"/>
          <w:sz w:val="26"/>
          <w:szCs w:val="26"/>
          <w:lang w:eastAsia="ru-RU"/>
        </w:rPr>
      </w:pPr>
      <w:r w:rsidRPr="00FE51C7">
        <w:rPr>
          <w:rFonts w:ascii="inherit" w:eastAsia="Times New Roman" w:hAnsi="inherit" w:cs="Times New Roman"/>
          <w:i/>
          <w:iCs/>
          <w:color w:val="037DC7"/>
          <w:sz w:val="26"/>
          <w:szCs w:val="26"/>
          <w:lang w:eastAsia="ru-RU"/>
        </w:rPr>
        <w:t>Внимание население!</w:t>
      </w:r>
    </w:p>
    <w:p w:rsidR="00FE51C7" w:rsidRPr="00FE51C7" w:rsidRDefault="00FE51C7" w:rsidP="00FE51C7">
      <w:pPr>
        <w:shd w:val="clear" w:color="auto" w:fill="FFFFFF"/>
        <w:spacing w:after="408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18"/>
          <w:szCs w:val="18"/>
          <w:lang w:eastAsia="ru-RU"/>
        </w:rPr>
      </w:pPr>
      <w:r w:rsidRPr="00FE51C7">
        <w:rPr>
          <w:rFonts w:ascii="inherit" w:eastAsia="Times New Roman" w:hAnsi="inherit" w:cs="Times New Roman"/>
          <w:color w:val="444444"/>
          <w:sz w:val="18"/>
          <w:szCs w:val="18"/>
          <w:lang w:eastAsia="ru-RU"/>
        </w:rPr>
        <w:t>С 01.09.2019г. диспансерное отделение ГКУЗ «</w:t>
      </w:r>
      <w:proofErr w:type="spellStart"/>
      <w:r w:rsidRPr="00FE51C7">
        <w:rPr>
          <w:rFonts w:ascii="inherit" w:eastAsia="Times New Roman" w:hAnsi="inherit" w:cs="Times New Roman"/>
          <w:color w:val="444444"/>
          <w:sz w:val="18"/>
          <w:szCs w:val="18"/>
          <w:lang w:eastAsia="ru-RU"/>
        </w:rPr>
        <w:t>Сахоблпсихбольница</w:t>
      </w:r>
      <w:proofErr w:type="spellEnd"/>
      <w:r w:rsidRPr="00FE51C7">
        <w:rPr>
          <w:rFonts w:ascii="inherit" w:eastAsia="Times New Roman" w:hAnsi="inherit" w:cs="Times New Roman"/>
          <w:color w:val="444444"/>
          <w:sz w:val="18"/>
          <w:szCs w:val="18"/>
          <w:lang w:eastAsia="ru-RU"/>
        </w:rPr>
        <w:t>» работает в две смены с 8:00 до 20:00.</w:t>
      </w:r>
    </w:p>
    <w:p w:rsidR="0000495F" w:rsidRDefault="0000495F"/>
    <w:sectPr w:rsidR="0000495F" w:rsidSect="00FE51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1C7"/>
    <w:rsid w:val="0000495F"/>
    <w:rsid w:val="00FE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5F"/>
  </w:style>
  <w:style w:type="paragraph" w:styleId="4">
    <w:name w:val="heading 4"/>
    <w:basedOn w:val="a"/>
    <w:link w:val="40"/>
    <w:uiPriority w:val="9"/>
    <w:qFormat/>
    <w:rsid w:val="00FE5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51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5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51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E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1C7"/>
    <w:rPr>
      <w:b/>
      <w:bCs/>
    </w:rPr>
  </w:style>
  <w:style w:type="character" w:styleId="a5">
    <w:name w:val="Emphasis"/>
    <w:basedOn w:val="a0"/>
    <w:uiPriority w:val="20"/>
    <w:qFormat/>
    <w:rsid w:val="00FE51C7"/>
    <w:rPr>
      <w:i/>
      <w:iCs/>
    </w:rPr>
  </w:style>
  <w:style w:type="character" w:styleId="a6">
    <w:name w:val="Hyperlink"/>
    <w:basedOn w:val="a0"/>
    <w:uiPriority w:val="99"/>
    <w:semiHidden/>
    <w:unhideWhenUsed/>
    <w:rsid w:val="00FE5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khopb.sakhalin.gov.ru/wp-content/uploads/2016/04/%D0%93%D0%A0%D0%90%D0%A4%D0%98%D0%9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2019-09-05T03:57:00Z</dcterms:created>
  <dcterms:modified xsi:type="dcterms:W3CDTF">2019-09-05T03:58:00Z</dcterms:modified>
</cp:coreProperties>
</file>