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2979"/>
        <w:gridCol w:w="4631"/>
        <w:gridCol w:w="607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</w:tblGrid>
      <w:tr w:rsidR="00BB148A" w:rsidRPr="00BB148A" w:rsidTr="00BB148A">
        <w:trPr>
          <w:gridAfter w:val="2"/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 цен на платные медицинские услуги,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оказываемые государственным бюджетным учреждением здравоохранения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"Приморский краевой перинатальный центр"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79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номенклатуре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услуги,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Консультативный прием врачей-специалистов: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01.001.01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01.001.02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01.001.03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врача-акушера-гинеколога при постановке на учет по беременности,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01.001.03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консультативный прием врача-акушера-гинеколога при постановке на учет по беременности (осложненной, многоплодной, в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после ВРТ),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7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врача-акушера-гинеколога по беременности,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01.001.03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врача-акушера-гинеколога беременной (осложненной, многоплодной, в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после ВРТ),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врача-акушера-гинеколога при оформлении дородового ( послеродового) декретного отпуска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врача-акушера-гинеколога при оформлении дородового ( послеродового) декретного отпуска (осложненной, многоплодной 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в.ч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после ВРТ) 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01.001.04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врача-акушера-гинеколога в послеродовом периоде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01.003.01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(консультация) врача-анестезиолога-реаниматолога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01.032.01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врача-неонатолога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01.032.02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врача-неонатолога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01.023.01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врача-невролога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01.023.02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врача-невролога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01.029.01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врача-офтальмолога взрослого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01.029.01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врача-офтальмолога детского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01.029.02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врача-офтальмолога детского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01.047.01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врача-терапевта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01.053.01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врача-уролога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01.053.02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врача-уролога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01.028.01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01.028.02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01.031.01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врача-педиатра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01.031.01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врача-педиатра первичный с углубленным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физикальным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осмотром и проведением дополнительных методов обследования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01.031.02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врача-педиатра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01.010.01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детского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01.010.02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детского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01.050.03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врача-травматолога-ортопеда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01.050.04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врача-травматолога-ортопеда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01.054.01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врача-физиотерапевта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01.058.01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врача-эндокринолога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01.017.01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 клинического фармаколога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врача-мануального терапевта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врача-мануального терапевта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2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03.001.03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дородовое сопровождение (наблюдение) беременной врачом-акушером-гинекологом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2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14.20.002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врача-акушера-гинеколога (осмотр, консультация, сопровождение) с индивидуальным подбором урогинекологического пессария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консервативное лечение пролапса женских половых органов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49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04.032.02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комплексное сопровождение (наблюдение) новорожденного в неонатальном периоде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Лечебные и диагностические манипуляции и малые операции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03.20.001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11.20.006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 материала для исследования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06.20.001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эхогистеросальпингоскопия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06.20.008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метросальпингография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11.20.015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внутриматочной спирали (с обезболиванием)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11.20.016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внутриматочной спирали (с обезболиванием)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16.20.051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диатермокоагуляция эрозии шейки матки (с обезболиванием)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16.20.037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радиоволновая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конизация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шейки матки (с обезболиванием)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11.20.012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шейки матки (с обезболиванием)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11.20.008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 материала для цитологического исследования аспирата из полости матки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11.20.003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выскабливание цервикального канала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6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11.20.003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полипа шейки матки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5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11.20.009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диагностическое выскабливание полости матки в плановом порядке с обследованием под местным обезболиванием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8A">
              <w:rPr>
                <w:rFonts w:ascii="Arial" w:eastAsia="Times New Roman" w:hAnsi="Arial" w:cs="Arial"/>
                <w:color w:val="000000"/>
                <w:lang w:eastAsia="ru-RU"/>
              </w:rPr>
              <w:t>9 700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6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11.20.009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диагностическое выскабливание полости матки с общей анестезией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раздельное диагностическое выскабливание под контролем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гистероскопии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03.02.003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гистероскопия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диагностическая (под общей анестезией)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8A">
              <w:rPr>
                <w:rFonts w:ascii="Arial" w:eastAsia="Times New Roman" w:hAnsi="Arial" w:cs="Arial"/>
                <w:color w:val="000000"/>
                <w:lang w:eastAsia="ru-RU"/>
              </w:rPr>
              <w:t>6 800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гистерорезектоскопия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удаление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субмукозного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миоматозного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узла.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гистерорезектоскопия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полипэктомия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рассечение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синехий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полости матки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11.02.002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11.02.003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11.02.004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 капельное введение лекарственных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2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13.31.002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пупочной ранкой новорожденного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05.10.007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редактирование результатов (снимков)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кольпоскопии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спермограммы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04.014.03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вакцинация (вакциной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Инфанрикс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6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04.014.03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вакцинация (вакциной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Пентаксим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04.014.03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против гепатита 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04.014.03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вакцинация (вакциной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Приорикс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массаж детям от 0 до 3-х лет ( 1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для определения беременности раннего срока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плаценты (расположение, структура)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шейки матки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области послеоперационного рубца (после операции кесарево сечение)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матки в послеродовом периоде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лонного сочленения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исследование: контроль постановки ВМК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малого таза после прерывания беременности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( 1 триместр беременности)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( 1 триместр, многоплодная беременность)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( 1 триместр беременности) 3D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(2 триместр беременности)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(2 триместр беременности) 3D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( 2триместр, многоплодная беременность)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(3 триместр беременности)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(3 триместр беременности) 3D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(3 триместр, многоплодная беременность)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исследование: контроль сердцебиения плода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доплерометрия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маточно-плодово-плацентарного кровотока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доаплерометрия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плацентометрией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5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А04.30.001 А04.12.024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исследование: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фетометрия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доплерометрией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исследование: контрольная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фетометрия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малого таза у женщин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малого таза у женщин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транвагинально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малого таза у женщин ( двумя датчиками)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2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А04.14.001, А04.14.002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А,04.28.001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5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А04.28.002.002 А04.28.002.003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мочевого пузыря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А04.15.001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А04.06.001.001 А04.06.002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селезенки и внутрибрюшных лимфоузлов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48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А04.22.001 А04.06.002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регионарных лимфоузлов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48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А04.20.002 А04.06.002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молочных желез и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регонарных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лимфоузлов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фолликулометрия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фолликулометрия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49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В03.052.01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исследование органов брюшной полости и забрюшинного пространства (печень, желчный пузырь, поджелудочная железа, селезенка, почки)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46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исследование органов брюшной полости (печень, желчный пузырь, поджелудочная железа, селезенка)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исследование органов брюшной полости и забрюшинного пространства детям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04.23.001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04.04.001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общего гемоглобина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тромбоцитов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уровня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длительности кровотечения и ВСК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А26.19.010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Копрограмма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я/г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А26.19.011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Соскоб на энтеробиоз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Проба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А07.19.005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Проба Бенедикта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мазков из мочеполовых органов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Мазок на АК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А12.20.002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отделяемого методом жидкостной цитологии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А08.21.009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эякулята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стандартам ВОЗ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А12.21.002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MAR-тест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А12.21.001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морфологии сперматозоидов по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Крюгеру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В03.053.002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активности и жизнеспособности сперматозоидов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А12.21.001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Лейкоскрин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А09.20.012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Посткоитальный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 ( проба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Шуварского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А09.20.012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взаимодействия спермы с цервикальным секретом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(проба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Курцрока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-Миллера)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глюкозы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холестерина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триглицеридов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щелочной фосфатазы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ГГТ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ЛДГ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сывороточного железа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6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микроэлементов в сыворотке крови (магний, кальций, хлор, натрий, калий) - за 1 показатель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концентрации С-реактивного белка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В03.005.006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гемостаза крови (АЧТВ, ПТВ, ТВ, фибриноген)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А09.05.051.001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Количественное определение Д-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антитромбина 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агрегационной способности тромбоцитов- 1 индуктор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Исследование сыворотки крови методом ИФА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 к вирусу простого герпеса 1,2 типа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 к вирусу простого герпеса 1,2 типа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А26.06.046.002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индекса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авидности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 к вирусу простого герпеса 1,2 типа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А26.06.022.002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 к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А26.06.022.001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 к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А26.06.022.003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индекса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авидности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 к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 к токсоплазме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 к токсоплазме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А26.06.081.003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индекса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авидности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 к токсоплазме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А26.06.071.002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 к вирусу краснухи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А26.06.071.001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 к вирусу краснухи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А26.06.071.003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индекса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авидности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 к вирусу краснухи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 вирусу Эпштейн-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А26.06.018.001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к хламидии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трахоматис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А26.06.018.003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 к хламидии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трахоматис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А26.06.082.002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суммарных антител к сифилису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суммарных антител к вирусу гепатита С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-HCV)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антигена к вирусу гепатита В (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к гельминтам: к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токсокарам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опистархозу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аскаридам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лямблиям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альфафетопротеина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(АФП)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хорионического гонадотропина (ХГЧ)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лептина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JgG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кори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Исследование сыворотки крови методом ИХА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тиреотропного гормона (ТТГ)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Т4 свободного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Т3 свободного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витамина Д в сыворотке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сыворотки крови на гормоны: пролактин, ЛГ, ФСГ, инсулин- за 1 исследование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сыворотки крови на гормоны: тестостерон, ГСПГ, ДГЭА-С -за 1 исследование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17-ОН-прогестерона, прогестерона в сыворотке крови ( 1 исследование)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сыворотки крови на гормоны: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эстрадиол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кортизол - за 1 исследование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6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сыворотки крови на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онкомаркеры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РЭА, СА-125, СА-15-3, СА-19-9 - за 1 исследование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А09.05.201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Определение: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ферритина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крови; иммуноглобулина Е (за 1 исследование)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Микробиологические исследования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6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А26.30.004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Микробиологическое исследование биологического материала на УПФ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43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А26.21.035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Бакпосев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уреаплазмы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А26.21.035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Бакпосев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микоплазмы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А26.01.017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Бакпосев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энтеробиоз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 Ц Р - исследования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78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А26.20.034.001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ПЦР-диагностика инфекционных заболеваний (хламидии,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уреаплазмы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микоплазмы, ЦМВ, ВЭБ, ВПГ, трихомонада, гонорея,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токсоплазма) - за 1 исследование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А26.20.012.004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вируса папилломы человека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2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А26.20.032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Биоценоз урогенитального тракта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Фемофлор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2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А26.20.032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Биоценоз урогенитального тракта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Андрофлор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2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гена RHD плода в крови матери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A08.30.008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генетических полиморфизмов, ассоциированных с нарушениями обмена лактозы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05.10.001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12.10.002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электрокардиограмма с медикаментозными пробами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12.10.001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электрокардиограмма с физической нагрузкой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05.23.001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электроэнцефалография ( краткая запись)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05.23.001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электроэнцефалография ( мониторинг в течение 3-х часов)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12.12.004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суточное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05.23.003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реоэнцелография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05.23.003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реоэнцелография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пробами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05.12.001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верхних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05.12.001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спирография с пробами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04.10.002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04.12.005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обследование артерий ( или вен) нижних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04.12.006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обследование артерий (или вен) верхних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04.12.005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дуплексное обследование артерий и вен верхних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04.12.006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дуплексное обследование артерий и вен нижних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04.12.005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обследование магистральных сосудов шеи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04.23.001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транскраниальное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сосудов головного мозга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05.31.001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кардиотокография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физиолечения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20.001.005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неонатальной желтухи методом фототерапии, 1 процедура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20.30.037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иммерсионная терапия, динамическое наблюдение врача (комплекс 10 процедур)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20.30.037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иммерсионная терапия, динамическое наблюдение врача (комплекс 5 процедур)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2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20.30.037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иммерсионная терапия в сочетании с лазеротерапией, динамическое наблюдение врача (комплекс 10 процедур)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64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20.30.037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иммерсионная терапия в сочетании с лазеротерапией, динамическое наблюдение врача (комплекс 5 процедур)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20.30.037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иммерсионная терапия (1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нейросенсорная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стимуляция (1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17.20.003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лекарств методом электрофореза (1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22.20.003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лазеротерапия (1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17.20.002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переменное магнитное поле (1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22.30.002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световое облучение аппаратом "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Биоптрон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17.01.008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токи ультравысокой частоты (1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электролечение аппаратом "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Амплипульс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22.01.001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терапия (1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17.01.007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местная (1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17.30.002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22.01.006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УФО кожи (1 процедура)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22.13.001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Оперативные вмешательства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16.20.038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искусственное прерывание беременности до 12 недель (аборт) с общей анестезией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16.20.038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прерывание беременности медикаментозным способом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 -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надвлагалищная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ампутация матки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85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 -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надвлагалищная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ампутация матки при наличии спаечного процесса и/или атипического расположения узлов, при размерах матки до 12 недель беременности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56 800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 - экстирпация матки;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метропластика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54 200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6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16.20.006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 - экстирпация матки при наличии спаечного процесса и/или атипического расположения узлов, при размерах матки более 12 недель беременности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8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операция, осложненная спаечным процессом и/или атипическим расположением опухоли при размерах матки более 12 недель беременности,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надвлагалищная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ампутация матки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 - консервативная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миомэктомия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8A">
              <w:rPr>
                <w:rFonts w:ascii="Arial" w:eastAsia="Times New Roman" w:hAnsi="Arial" w:cs="Arial"/>
                <w:color w:val="000000"/>
                <w:lang w:eastAsia="ru-RU"/>
              </w:rPr>
              <w:t>60 000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03.20.001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лапаротомическая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 - операция на придатках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8A">
              <w:rPr>
                <w:rFonts w:ascii="Arial" w:eastAsia="Times New Roman" w:hAnsi="Arial" w:cs="Arial"/>
                <w:color w:val="000000"/>
                <w:lang w:eastAsia="ru-RU"/>
              </w:rPr>
              <w:t>43 600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03.20.001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влагалищная экстирпация матки с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лапароскопической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ассистенцией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8A">
              <w:rPr>
                <w:rFonts w:ascii="Arial" w:eastAsia="Times New Roman" w:hAnsi="Arial" w:cs="Arial"/>
                <w:color w:val="000000"/>
                <w:lang w:eastAsia="ru-RU"/>
              </w:rPr>
              <w:t>52 600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03.20.001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пластические операции при опущении стенок влагалища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8A">
              <w:rPr>
                <w:rFonts w:ascii="Arial" w:eastAsia="Times New Roman" w:hAnsi="Arial" w:cs="Arial"/>
                <w:color w:val="000000"/>
                <w:lang w:eastAsia="ru-RU"/>
              </w:rPr>
              <w:t>50 600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реконструктивно-пластические операции при простых формах пролапса гениталий(в 2 этапа)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8A">
              <w:rPr>
                <w:rFonts w:ascii="Arial" w:eastAsia="Times New Roman" w:hAnsi="Arial" w:cs="Arial"/>
                <w:color w:val="000000"/>
                <w:lang w:eastAsia="ru-RU"/>
              </w:rPr>
              <w:t>61 200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реконструктивно-пластические операции при сложных формах пролапса гениталий ( 3 этапа)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наружных половых органов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гименопластика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филлинг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коррекция возрастных изменений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аногенитальной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диагностическая операция с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гистероскопией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диагностическая операция, с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гистерорезектоскопией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8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 при прервавшейся эктопической беременности и разрыве яичника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11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 - диагностическая, биопсия яичников, резекция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яичников,диатермокаутеризация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яичников,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диатермокаутеризация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очагов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эндометриоза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сальпингоовариолизис,агдезиолизис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спаечном процессе 1-2 степени, стерилизация,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туботомия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миомэктомия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одиночного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субсерозного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узла диаметром до 4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106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 -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сальпингоовариолизис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адгезоилизис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спаечном процессе 3 степени,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сальпингонеостомия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демедулляция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яичников,удаление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придатков матки,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миомэктомия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одиночного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миоматозного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узла более 4 см , множественных узлов диаметром до 4 см,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эндометриоз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2-3 стадии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63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 -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сальпингостомапластика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удаление опухолей придатков матки при беременности, 2-3 категории при наличии спаечного процесса,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эндометриозе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2-4 стадии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43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 - экстирпация матки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операция -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надвлагалищная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ампутация матки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14.31.017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ведение физиологических родов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в родах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доулой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1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Медицинские услуги для незастрахованных граждан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42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 физиологические ( для незастрахованных граждан -без полиса ОМС)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48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оперативное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родоразрешение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незастрахованных граждан -без полиса ОМС)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2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медицинской помощи в отделении "патологии беременных" для незастрахованных граждан (1 койко-день)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2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медицинской помощи в отделении гинекологии, отделении " акушерском физиологическом" для незастрахованных граждан (1 койко-день)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антенатальный скрининг ( отделение ДСС)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Сервисные услуги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1-местной сервисной палаты (стандарт оснащения 1 категории)-1 </w:t>
            </w:r>
            <w:proofErr w:type="spellStart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</w:t>
            </w:r>
            <w:proofErr w:type="spellEnd"/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57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пребывания в 1-местной сервисной палате для второго члена семьи (в послеродовом периоде) - 1 койко-день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40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"Скоро мама" ( 1 участник)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Консультативный прием психолога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психолога первичный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9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психолога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30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48A" w:rsidRPr="00BB148A" w:rsidTr="00BB148A">
        <w:trPr>
          <w:trHeight w:val="675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B148A" w:rsidRPr="00BB148A" w:rsidRDefault="00BB148A" w:rsidP="00B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Сотрудникам ГБУЗ "ПКПЦ" на лабораторные исследования предоставляется скидка в размере 30%.</w:t>
            </w:r>
          </w:p>
        </w:tc>
        <w:tc>
          <w:tcPr>
            <w:tcW w:w="0" w:type="auto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48A" w:rsidRPr="00BB148A" w:rsidRDefault="00BB148A" w:rsidP="00BB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6896" w:rsidRDefault="00896896">
      <w:bookmarkStart w:id="0" w:name="_GoBack"/>
      <w:bookmarkEnd w:id="0"/>
    </w:p>
    <w:sectPr w:rsidR="0089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3C"/>
    <w:rsid w:val="0007573C"/>
    <w:rsid w:val="00896896"/>
    <w:rsid w:val="00B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EB75-CA37-4787-A1FB-C1CBE19B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B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3509</Words>
  <Characters>20003</Characters>
  <Application>Microsoft Office Word</Application>
  <DocSecurity>0</DocSecurity>
  <Lines>166</Lines>
  <Paragraphs>46</Paragraphs>
  <ScaleCrop>false</ScaleCrop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2019-10-09T11:25:00Z</dcterms:created>
  <dcterms:modified xsi:type="dcterms:W3CDTF">2019-10-09T11:26:00Z</dcterms:modified>
</cp:coreProperties>
</file>