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9" w:rsidRPr="005B5309" w:rsidRDefault="005B5309" w:rsidP="005B5309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B530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Шоферская медицинская комиссия</w:t>
      </w:r>
    </w:p>
    <w:p w:rsidR="005B5309" w:rsidRPr="005B5309" w:rsidRDefault="005B5309" w:rsidP="005B5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5309">
        <w:rPr>
          <w:rFonts w:ascii="Arial" w:eastAsia="Times New Roman" w:hAnsi="Arial" w:cs="Arial"/>
          <w:noProof/>
          <w:color w:val="E881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4048125"/>
            <wp:effectExtent l="0" t="0" r="0" b="9525"/>
            <wp:docPr id="1" name="Рисунок 1" descr="Шоферская комиссия">
              <a:hlinkClick xmlns:a="http://schemas.openxmlformats.org/drawingml/2006/main" r:id="rId5" tooltip="&quot;Шоферская комисс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оферская комиссия">
                      <a:hlinkClick r:id="rId5" tooltip="&quot;Шоферская комисс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09" w:rsidRPr="005B5309" w:rsidRDefault="005B5309" w:rsidP="005B5309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26 марта 2016 года вступил в силу приказ Минздрава России от 15.06.2015 № 344н «О проведении обязательного медицинского освидетельствования водителей транспортных средств (кандидатов водителей транспортных средств)» (зарегистрирован Минюстом России 11 марта 2016 года, регистрационный № 41376).</w:t>
      </w:r>
    </w:p>
    <w:p w:rsidR="005B5309" w:rsidRPr="005B5309" w:rsidRDefault="005B5309" w:rsidP="005B530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B5309">
        <w:rPr>
          <w:rFonts w:ascii="Arial" w:eastAsia="Times New Roman" w:hAnsi="Arial" w:cs="Arial"/>
          <w:sz w:val="36"/>
          <w:szCs w:val="36"/>
          <w:lang w:eastAsia="ru-RU"/>
        </w:rPr>
        <w:t>Шоферская комиссия для категорий А, В, ВЕ, М, А1, В1</w:t>
      </w: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При прохождении шоферской комиссии лицам с ограниченными возможностями врач вправе потребовать предоставление медицинской документации по </w:t>
      </w:r>
      <w:proofErr w:type="spellStart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инвалидизирующему</w:t>
      </w:r>
      <w:proofErr w:type="spellEnd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заболеванию.</w:t>
      </w:r>
    </w:p>
    <w:p w:rsidR="005B5309" w:rsidRPr="005B5309" w:rsidRDefault="005B5309" w:rsidP="005B5309">
      <w:pPr>
        <w:spacing w:after="144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5309">
        <w:rPr>
          <w:rFonts w:ascii="Arial" w:eastAsia="Times New Roman" w:hAnsi="Arial" w:cs="Arial"/>
          <w:sz w:val="27"/>
          <w:szCs w:val="27"/>
          <w:lang w:eastAsia="ru-RU"/>
        </w:rPr>
        <w:t>Включает в себя:</w:t>
      </w:r>
    </w:p>
    <w:p w:rsidR="005B5309" w:rsidRPr="005B5309" w:rsidRDefault="005B5309" w:rsidP="005B5309">
      <w:pPr>
        <w:numPr>
          <w:ilvl w:val="0"/>
          <w:numId w:val="1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осмотры врача-терапевта, врача-офтальмолога (</w:t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500 рублей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) 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Если необходима коррекция зрения, иметь при себе очки или контактные линзы</w:t>
      </w:r>
    </w:p>
    <w:p w:rsidR="005B5309" w:rsidRPr="005B5309" w:rsidRDefault="005B5309" w:rsidP="005B5309">
      <w:pPr>
        <w:numPr>
          <w:ilvl w:val="0"/>
          <w:numId w:val="1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Pr="005B5309">
          <w:rPr>
            <w:rFonts w:ascii="Times New Roman" w:eastAsia="Times New Roman" w:hAnsi="Times New Roman" w:cs="Times New Roman"/>
            <w:color w:val="E88100"/>
            <w:sz w:val="21"/>
            <w:szCs w:val="21"/>
            <w:u w:val="single"/>
            <w:bdr w:val="none" w:sz="0" w:space="0" w:color="auto" w:frame="1"/>
            <w:lang w:eastAsia="ru-RU"/>
          </w:rPr>
          <w:t>освидетельствование врачом-наркологом</w:t>
        </w:r>
      </w:hyperlink>
    </w:p>
    <w:p w:rsidR="005B5309" w:rsidRPr="005B5309" w:rsidRDefault="005B5309" w:rsidP="005B530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обследование врачом-психиатром (в ГБУЗ ЯО «Ярославская областная клиническая психиатрическая больница»)</w:t>
      </w:r>
    </w:p>
    <w:p w:rsidR="005B5309" w:rsidRPr="005B5309" w:rsidRDefault="005B5309" w:rsidP="005B530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B5309">
        <w:rPr>
          <w:rFonts w:ascii="Arial" w:eastAsia="Times New Roman" w:hAnsi="Arial" w:cs="Arial"/>
          <w:sz w:val="36"/>
          <w:szCs w:val="36"/>
          <w:lang w:eastAsia="ru-RU"/>
        </w:rPr>
        <w:t xml:space="preserve">Шоферская комиссия для категорий С, D, СЕ, DE, </w:t>
      </w:r>
      <w:proofErr w:type="spellStart"/>
      <w:r w:rsidRPr="005B5309">
        <w:rPr>
          <w:rFonts w:ascii="Arial" w:eastAsia="Times New Roman" w:hAnsi="Arial" w:cs="Arial"/>
          <w:sz w:val="36"/>
          <w:szCs w:val="36"/>
          <w:lang w:eastAsia="ru-RU"/>
        </w:rPr>
        <w:t>Tm</w:t>
      </w:r>
      <w:proofErr w:type="spellEnd"/>
      <w:r w:rsidRPr="005B5309">
        <w:rPr>
          <w:rFonts w:ascii="Arial" w:eastAsia="Times New Roman" w:hAnsi="Arial" w:cs="Arial"/>
          <w:sz w:val="36"/>
          <w:szCs w:val="36"/>
          <w:lang w:eastAsia="ru-RU"/>
        </w:rPr>
        <w:t xml:space="preserve">, </w:t>
      </w:r>
      <w:proofErr w:type="spellStart"/>
      <w:r w:rsidRPr="005B5309">
        <w:rPr>
          <w:rFonts w:ascii="Arial" w:eastAsia="Times New Roman" w:hAnsi="Arial" w:cs="Arial"/>
          <w:sz w:val="36"/>
          <w:szCs w:val="36"/>
          <w:lang w:eastAsia="ru-RU"/>
        </w:rPr>
        <w:t>Tb</w:t>
      </w:r>
      <w:proofErr w:type="spellEnd"/>
      <w:r w:rsidRPr="005B5309">
        <w:rPr>
          <w:rFonts w:ascii="Arial" w:eastAsia="Times New Roman" w:hAnsi="Arial" w:cs="Arial"/>
          <w:sz w:val="36"/>
          <w:szCs w:val="36"/>
          <w:lang w:eastAsia="ru-RU"/>
        </w:rPr>
        <w:t xml:space="preserve">, C1, D1, C1E, D1E и управление самоходными машинами и тракторами (в </w:t>
      </w:r>
      <w:proofErr w:type="spellStart"/>
      <w:r w:rsidRPr="005B5309">
        <w:rPr>
          <w:rFonts w:ascii="Arial" w:eastAsia="Times New Roman" w:hAnsi="Arial" w:cs="Arial"/>
          <w:sz w:val="36"/>
          <w:szCs w:val="36"/>
          <w:lang w:eastAsia="ru-RU"/>
        </w:rPr>
        <w:t>т.ч</w:t>
      </w:r>
      <w:proofErr w:type="spellEnd"/>
      <w:r w:rsidRPr="005B5309">
        <w:rPr>
          <w:rFonts w:ascii="Arial" w:eastAsia="Times New Roman" w:hAnsi="Arial" w:cs="Arial"/>
          <w:sz w:val="36"/>
          <w:szCs w:val="36"/>
          <w:lang w:eastAsia="ru-RU"/>
        </w:rPr>
        <w:t>. А, В, ВЕ, М, А1, В1)</w:t>
      </w:r>
    </w:p>
    <w:p w:rsidR="005B5309" w:rsidRPr="005B5309" w:rsidRDefault="005B5309" w:rsidP="005B5309">
      <w:pPr>
        <w:spacing w:after="144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5309">
        <w:rPr>
          <w:rFonts w:ascii="Arial" w:eastAsia="Times New Roman" w:hAnsi="Arial" w:cs="Arial"/>
          <w:sz w:val="27"/>
          <w:szCs w:val="27"/>
          <w:lang w:eastAsia="ru-RU"/>
        </w:rPr>
        <w:t>Включает в себя:</w:t>
      </w:r>
    </w:p>
    <w:p w:rsidR="005B5309" w:rsidRPr="005B5309" w:rsidRDefault="005B5309" w:rsidP="005B5309">
      <w:pPr>
        <w:numPr>
          <w:ilvl w:val="0"/>
          <w:numId w:val="2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осмотры врачей: терапевта, офтальмолога,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оториноларинголога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невролога (</w:t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700 рублей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) Если необходима коррекция зрения, иметь при себе очки или контактные линзы</w:t>
      </w:r>
    </w:p>
    <w:p w:rsidR="005B5309" w:rsidRPr="005B5309" w:rsidRDefault="005B5309" w:rsidP="005B5309">
      <w:pPr>
        <w:numPr>
          <w:ilvl w:val="0"/>
          <w:numId w:val="2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Pr="005B5309">
          <w:rPr>
            <w:rFonts w:ascii="Times New Roman" w:eastAsia="Times New Roman" w:hAnsi="Times New Roman" w:cs="Times New Roman"/>
            <w:color w:val="E88100"/>
            <w:sz w:val="21"/>
            <w:szCs w:val="21"/>
            <w:u w:val="single"/>
            <w:bdr w:val="none" w:sz="0" w:space="0" w:color="auto" w:frame="1"/>
            <w:lang w:eastAsia="ru-RU"/>
          </w:rPr>
          <w:t>освидетельствование врачом-наркологом</w:t>
        </w:r>
      </w:hyperlink>
    </w:p>
    <w:p w:rsidR="005B5309" w:rsidRPr="005B5309" w:rsidRDefault="005B5309" w:rsidP="005B5309">
      <w:pPr>
        <w:numPr>
          <w:ilvl w:val="0"/>
          <w:numId w:val="2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ЭЭГ электроэнцефалография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 (700 рублей):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пн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ср 10.00-13.00;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вт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чт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пт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14.00-17.00 (</w:t>
      </w:r>
      <w:r w:rsidRPr="005B5309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  <w:lang w:eastAsia="ru-RU"/>
        </w:rPr>
        <w:t>с 12 августа по 1 сентября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2-я, 4-я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сб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10.00-13.00 </w:t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для допуска к управлению транспортным средством категорий С, D, СЕ, DE, </w:t>
      </w:r>
      <w:proofErr w:type="spellStart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Tm</w:t>
      </w:r>
      <w:proofErr w:type="spellEnd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Tb</w:t>
      </w:r>
      <w:proofErr w:type="spellEnd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 C1, D1, C1E, D1E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(проводится по адресу: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ул.Кудрявцева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10, тел.(4852) 72-14-40 и по адресу: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пр-кт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Октября, 59, тел: (4852) 66-41-14 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* ЭЭГ для диагностики заболеваний центральной нервной системы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(в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 направлению других лечебных учреждений) 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проводится по адресу: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ул.Кудрявцева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, д.10 тел. (4852) 72-14-40</w:t>
      </w:r>
    </w:p>
    <w:p w:rsidR="005B5309" w:rsidRPr="005B5309" w:rsidRDefault="005B5309" w:rsidP="005B5309">
      <w:pPr>
        <w:numPr>
          <w:ilvl w:val="0"/>
          <w:numId w:val="2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обследование врачом-психиатром (в ГБУЗ ЯО «Ярославская областная клиническая </w:t>
      </w:r>
      <w:proofErr w:type="spellStart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психиатрическая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больница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»)</w:t>
      </w:r>
    </w:p>
    <w:p w:rsidR="005B5309" w:rsidRPr="005B5309" w:rsidRDefault="005B5309" w:rsidP="005B5309">
      <w:pPr>
        <w:spacing w:after="144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5309">
        <w:rPr>
          <w:rFonts w:ascii="Arial" w:eastAsia="Times New Roman" w:hAnsi="Arial" w:cs="Arial"/>
          <w:sz w:val="27"/>
          <w:szCs w:val="27"/>
          <w:lang w:eastAsia="ru-RU"/>
        </w:rPr>
        <w:t>Обратите внимание!</w:t>
      </w: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освидетельствования врачом-наркологом </w:t>
      </w:r>
      <w:r w:rsidRPr="005B5309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(по решению врача)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 Вам могут быть дополнительно назначены:</w:t>
      </w:r>
    </w:p>
    <w:p w:rsidR="005B5309" w:rsidRPr="005B5309" w:rsidRDefault="005B5309" w:rsidP="005B5309">
      <w:pPr>
        <w:numPr>
          <w:ilvl w:val="0"/>
          <w:numId w:val="3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анализ на определение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психоактивных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 </w:t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 моче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случае выявления симптомов и синдромов заболевания (состояния), являющегося медицинским противопоказанием к управлению транспортными средствами (1500 рублей);</w:t>
      </w:r>
    </w:p>
    <w:p w:rsidR="005B5309" w:rsidRPr="005B5309" w:rsidRDefault="005B5309" w:rsidP="005B5309">
      <w:pPr>
        <w:numPr>
          <w:ilvl w:val="0"/>
          <w:numId w:val="3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CDT (качественное и количественное определение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карбогидрат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-дефицитного </w:t>
      </w:r>
      <w:proofErr w:type="spellStart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трансферрина</w:t>
      </w:r>
      <w:proofErr w:type="spellEnd"/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 сыворотке крови) 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случаях: а) выявления симптомов и синдромов заболевания (состояния), являющегося медицинским противопоказанием к управлению транспортными средствами; б) установленного состояния алкогольного опьянения (факта употребления алкоголя) при проведении ранее медицинского освидетельствования на состояние опьянения в кабинете экспертизы (3500 рублей).</w:t>
      </w: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отказе гражданина от прохождения медицинского освидетельствования или от прохождения хотя бы одного из осмотров или обследований врачами-специалистами, инструментальных и лабораторных исследований медицинское заключение </w:t>
      </w:r>
      <w:r w:rsidRPr="005B5309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не оформляется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! (см. пункт 12 приказа МЗ РФ от 15.06.2015 № 344н)</w:t>
      </w:r>
    </w:p>
    <w:p w:rsidR="005B5309" w:rsidRPr="005B5309" w:rsidRDefault="005B5309" w:rsidP="005B530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B5309">
        <w:rPr>
          <w:rFonts w:ascii="Arial" w:eastAsia="Times New Roman" w:hAnsi="Arial" w:cs="Arial"/>
          <w:sz w:val="36"/>
          <w:szCs w:val="36"/>
          <w:lang w:eastAsia="ru-RU"/>
        </w:rPr>
        <w:t>Контакты</w:t>
      </w:r>
    </w:p>
    <w:p w:rsidR="005B5309" w:rsidRPr="005B5309" w:rsidRDefault="005B5309" w:rsidP="005B5309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Адрес: проспект Октября, дом 59</w:t>
      </w: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Телефон для справок 8 (4852) 66-41-14</w:t>
      </w:r>
    </w:p>
    <w:p w:rsidR="005B5309" w:rsidRPr="005B5309" w:rsidRDefault="005B5309" w:rsidP="005B5309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 xml:space="preserve">Шоферская комиссия для категорий А, В, ВЕ, М, А1, В1, С, D, СЕ, DE, </w:t>
      </w:r>
      <w:proofErr w:type="spellStart"/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>Tm</w:t>
      </w:r>
      <w:proofErr w:type="spellEnd"/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 xml:space="preserve">, </w:t>
      </w:r>
      <w:proofErr w:type="spellStart"/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>Tb</w:t>
      </w:r>
      <w:proofErr w:type="spellEnd"/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 xml:space="preserve">, C1, D1, C1E, D1E и управление самоходными машинами и тракторами (в </w:t>
      </w:r>
      <w:proofErr w:type="spellStart"/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>т.ч</w:t>
      </w:r>
      <w:proofErr w:type="spellEnd"/>
      <w:r w:rsidRPr="005B5309">
        <w:rPr>
          <w:rFonts w:ascii="Arial" w:eastAsia="Times New Roman" w:hAnsi="Arial" w:cs="Arial"/>
          <w:b/>
          <w:bCs/>
          <w:sz w:val="42"/>
          <w:szCs w:val="42"/>
          <w:bdr w:val="none" w:sz="0" w:space="0" w:color="auto" w:frame="1"/>
          <w:lang w:eastAsia="ru-RU"/>
        </w:rPr>
        <w:t>. А, В, ВЕ, М, А1, В1)</w:t>
      </w:r>
    </w:p>
    <w:p w:rsidR="005B5309" w:rsidRPr="005B5309" w:rsidRDefault="005B5309" w:rsidP="005B5309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Ежедневно с 9.00 до 17.00 (2-я и 4-я субботы с 10.00 до 13.00)</w:t>
      </w: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Врач-нарколог для шоферской комиссии (кабинет № 119)</w:t>
      </w:r>
    </w:p>
    <w:p w:rsidR="005B5309" w:rsidRPr="005B5309" w:rsidRDefault="005B5309" w:rsidP="005B530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понедельник - четверг 08.30 - 18.00</w:t>
      </w:r>
    </w:p>
    <w:p w:rsidR="005B5309" w:rsidRPr="005B5309" w:rsidRDefault="005B5309" w:rsidP="005B530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пятница 08.30 - 17.00</w:t>
      </w:r>
    </w:p>
    <w:p w:rsidR="005B5309" w:rsidRPr="005B5309" w:rsidRDefault="005B5309" w:rsidP="005B530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суббота (2-я и 4-я) 09.00 - 13.00</w:t>
      </w:r>
    </w:p>
    <w:p w:rsidR="005B5309" w:rsidRPr="005B5309" w:rsidRDefault="005B5309" w:rsidP="005B530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B5309">
        <w:rPr>
          <w:rFonts w:ascii="Arial" w:eastAsia="Times New Roman" w:hAnsi="Arial" w:cs="Arial"/>
          <w:sz w:val="36"/>
          <w:szCs w:val="36"/>
          <w:lang w:eastAsia="ru-RU"/>
        </w:rPr>
        <w:t>Цены</w:t>
      </w: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Осмотр врачом-наркологом для управления транспортными средствами - (</w:t>
      </w: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350 руб.</w:t>
      </w: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5B5309" w:rsidRPr="005B5309" w:rsidRDefault="005B5309" w:rsidP="005B5309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B5309" w:rsidRPr="005B5309" w:rsidRDefault="005B5309" w:rsidP="005B530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Врач-психиатр для шоферской комиссии (г. Ярославль </w:t>
      </w:r>
      <w:proofErr w:type="spellStart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ул.Загородный</w:t>
      </w:r>
      <w:proofErr w:type="spellEnd"/>
      <w:r w:rsidRPr="005B530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сад д.6)</w:t>
      </w:r>
    </w:p>
    <w:p w:rsidR="005B5309" w:rsidRPr="005B5309" w:rsidRDefault="005B5309" w:rsidP="005B530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понедельник - четверг 09.00 - 17.00</w:t>
      </w:r>
    </w:p>
    <w:p w:rsidR="005B5309" w:rsidRPr="005B5309" w:rsidRDefault="005B5309" w:rsidP="005B530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пятница 09.00 - 16.00</w:t>
      </w:r>
    </w:p>
    <w:p w:rsidR="005B5309" w:rsidRPr="005B5309" w:rsidRDefault="005B5309" w:rsidP="005B530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530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суббота (2-я и 4-я) 09.00 - 12.00</w:t>
      </w:r>
    </w:p>
    <w:p w:rsidR="001D49DC" w:rsidRDefault="001D49DC">
      <w:bookmarkStart w:id="0" w:name="_GoBack"/>
      <w:bookmarkEnd w:id="0"/>
    </w:p>
    <w:sectPr w:rsidR="001D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B49"/>
    <w:multiLevelType w:val="multilevel"/>
    <w:tmpl w:val="FF7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36AB1"/>
    <w:multiLevelType w:val="multilevel"/>
    <w:tmpl w:val="B66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12643"/>
    <w:multiLevelType w:val="multilevel"/>
    <w:tmpl w:val="47B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4C15"/>
    <w:multiLevelType w:val="multilevel"/>
    <w:tmpl w:val="2D9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35498"/>
    <w:multiLevelType w:val="multilevel"/>
    <w:tmpl w:val="47B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34"/>
    <w:rsid w:val="001D49DC"/>
    <w:rsid w:val="005B5309"/>
    <w:rsid w:val="009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49CE-8C84-40EE-9C83-E319AAF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5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53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0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oknb.ru/services/meditsinskie-osmotry-vrachom-psikhiatrom-narkolog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oknb.ru/services/meditsinskie-osmotry-vrachom-psikhiatrom-narkolog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oknb.ru/upload/iblock/780/780176662a20dd3cefbc0855fc0bb50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2019-11-01T07:16:00Z</dcterms:created>
  <dcterms:modified xsi:type="dcterms:W3CDTF">2019-11-01T07:16:00Z</dcterms:modified>
</cp:coreProperties>
</file>