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01A9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Современным методом диагностики в выявлении различных видов патологии матки и эндометрия, а также лечения является </w:t>
      </w:r>
      <w:r w:rsidRPr="007601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гистероскопия</w:t>
      </w: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14:paraId="72059193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Метод основан на визуальной оценке состояния матки с помощью специального оптического прибора, вводимого в полость матки. Метод является настолько высокоинформативным, безопасным и комфортным для пациентки, что его применение одобрено Европейской и Российской ассоциациями репродукции человека в качестве рекомендованного метода обследования при бесплодии и невынашивании беременности.</w:t>
      </w:r>
    </w:p>
    <w:p w14:paraId="5AAEA4CB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Впервые гистероскопию произвел в 1869 году D.C. Pantaleoni при помощи прибора, похожего на цистоскоп.</w:t>
      </w:r>
    </w:p>
    <w:p w14:paraId="78F4EB44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После осмотра полости матки как правило забирается материал на исследования в зависимости от поставленных задач: гистологическое исследование (на выявление онкологии) или иммуногистохимическое исследование (выявление воспаления матки и определение чувствительности рецепторов эндометрия к гормонам.).</w:t>
      </w:r>
    </w:p>
    <w:p w14:paraId="66F282A4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Специалисты женской консультации №22 имеют опыт работы в данном направлении более 20 лет и практически одно из первых амбулаторных учреждений начавших выполнение данной процедуры в амбулаторных условиях.</w:t>
      </w:r>
    </w:p>
    <w:p w14:paraId="008ABFFF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Показания к гистероскопии:</w:t>
      </w:r>
    </w:p>
    <w:p w14:paraId="65F45B1F" w14:textId="77777777" w:rsidR="00760100" w:rsidRPr="00760100" w:rsidRDefault="00760100" w:rsidP="00760100">
      <w:pPr>
        <w:numPr>
          <w:ilvl w:val="0"/>
          <w:numId w:val="1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Нарушение менструального цикла</w:t>
      </w:r>
    </w:p>
    <w:p w14:paraId="6A58AB06" w14:textId="77777777" w:rsidR="00760100" w:rsidRPr="00760100" w:rsidRDefault="00760100" w:rsidP="00760100">
      <w:pPr>
        <w:numPr>
          <w:ilvl w:val="0"/>
          <w:numId w:val="1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Патологические выделения в менопаузе</w:t>
      </w:r>
    </w:p>
    <w:p w14:paraId="66A5E6A9" w14:textId="77777777" w:rsidR="00760100" w:rsidRPr="00760100" w:rsidRDefault="00760100" w:rsidP="00760100">
      <w:pPr>
        <w:numPr>
          <w:ilvl w:val="0"/>
          <w:numId w:val="1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Подозрения на следующие заболевания и состояния:</w:t>
      </w:r>
    </w:p>
    <w:p w14:paraId="058EC74D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подслизистая миома матки</w:t>
      </w:r>
    </w:p>
    <w:p w14:paraId="518089A6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аденомиоз</w:t>
      </w:r>
    </w:p>
    <w:p w14:paraId="4B2D7361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рак эндометрия</w:t>
      </w:r>
    </w:p>
    <w:p w14:paraId="29B0346B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аномалии развития матки</w:t>
      </w:r>
    </w:p>
    <w:p w14:paraId="67D7C117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остатки плодного яйца в полости матки</w:t>
      </w:r>
    </w:p>
    <w:p w14:paraId="5B176F7D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бесплодие</w:t>
      </w:r>
    </w:p>
    <w:p w14:paraId="2D1CE9F9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невынашивание</w:t>
      </w:r>
    </w:p>
    <w:p w14:paraId="4948CDF2" w14:textId="77777777" w:rsidR="00760100" w:rsidRPr="00760100" w:rsidRDefault="00760100" w:rsidP="00760100">
      <w:pPr>
        <w:numPr>
          <w:ilvl w:val="1"/>
          <w:numId w:val="1"/>
        </w:numPr>
        <w:shd w:val="clear" w:color="auto" w:fill="FCFCFC"/>
        <w:spacing w:after="120" w:line="300" w:lineRule="atLeast"/>
        <w:ind w:left="375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гиперплазия  и полипы эндометрия</w:t>
      </w:r>
    </w:p>
    <w:p w14:paraId="0911AA9D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Противопоказаниями к гистероскопии являются:</w:t>
      </w:r>
    </w:p>
    <w:p w14:paraId="05CAF985" w14:textId="77777777" w:rsidR="00760100" w:rsidRPr="00760100" w:rsidRDefault="00760100" w:rsidP="00760100">
      <w:pPr>
        <w:numPr>
          <w:ilvl w:val="0"/>
          <w:numId w:val="2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острые воспалительные и инфекционные заболевания любой локализации:</w:t>
      </w:r>
    </w:p>
    <w:p w14:paraId="56D3046F" w14:textId="77777777" w:rsidR="00760100" w:rsidRPr="00760100" w:rsidRDefault="00760100" w:rsidP="00760100">
      <w:pPr>
        <w:numPr>
          <w:ilvl w:val="0"/>
          <w:numId w:val="2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профузное маточное кровотечение;</w:t>
      </w:r>
    </w:p>
    <w:p w14:paraId="785DFB1A" w14:textId="77777777" w:rsidR="00760100" w:rsidRPr="00760100" w:rsidRDefault="00760100" w:rsidP="00760100">
      <w:pPr>
        <w:numPr>
          <w:ilvl w:val="0"/>
          <w:numId w:val="2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выраженная рубцовая деформация (стриктура) шейки матки;</w:t>
      </w:r>
    </w:p>
    <w:p w14:paraId="4876FA0C" w14:textId="77777777" w:rsidR="00760100" w:rsidRPr="00760100" w:rsidRDefault="00760100" w:rsidP="00760100">
      <w:pPr>
        <w:numPr>
          <w:ilvl w:val="0"/>
          <w:numId w:val="2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рак шейки матки;</w:t>
      </w:r>
    </w:p>
    <w:p w14:paraId="176383E4" w14:textId="77777777" w:rsidR="00760100" w:rsidRPr="00760100" w:rsidRDefault="00760100" w:rsidP="00760100">
      <w:pPr>
        <w:numPr>
          <w:ilvl w:val="0"/>
          <w:numId w:val="2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наличие тяжёлой соматической патологии в стадии декомпенсации.</w:t>
      </w:r>
    </w:p>
    <w:p w14:paraId="5FC77A06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Объём обследования перед гистероскопией:</w:t>
      </w:r>
    </w:p>
    <w:p w14:paraId="02A11ADD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общий анализ крови (1 месяц);</w:t>
      </w:r>
    </w:p>
    <w:p w14:paraId="79904C39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биохимический анализ крови: АЛТ, АСТ, билирубин, мочевина, сахар (1 месяц);</w:t>
      </w:r>
    </w:p>
    <w:p w14:paraId="2FC932E7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коагулограмма (3 месяца);</w:t>
      </w:r>
    </w:p>
    <w:p w14:paraId="54B28CA0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группа крови + резус-фактор (бессрочно);</w:t>
      </w:r>
    </w:p>
    <w:p w14:paraId="60C9C59E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общий анализ мочи (по показаниям);</w:t>
      </w:r>
    </w:p>
    <w:p w14:paraId="37AF2307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флюорография (1 год);</w:t>
      </w:r>
    </w:p>
    <w:p w14:paraId="54DF9B35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ЭКГ (6 месяцев);</w:t>
      </w:r>
    </w:p>
    <w:p w14:paraId="21522E07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мазок на флору (2 недели);</w:t>
      </w:r>
    </w:p>
    <w:p w14:paraId="68BC79FD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онкоцитология (1 год);</w:t>
      </w:r>
    </w:p>
    <w:p w14:paraId="21A0C8A3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анализы крови на сифилис, ВИЧ (Ф-50), гепатиты В и С (3 месяца);</w:t>
      </w:r>
    </w:p>
    <w:p w14:paraId="303DD402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заключение терапевта о состоянии здоровья и об отсутствии противопоказаний к оперативному лечению.</w:t>
      </w:r>
    </w:p>
    <w:p w14:paraId="4EFB0C72" w14:textId="77777777" w:rsidR="00760100" w:rsidRPr="00760100" w:rsidRDefault="00760100" w:rsidP="00760100">
      <w:pPr>
        <w:numPr>
          <w:ilvl w:val="0"/>
          <w:numId w:val="3"/>
        </w:numPr>
        <w:shd w:val="clear" w:color="auto" w:fill="FCFCFC"/>
        <w:spacing w:after="120" w:line="300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наличии заболеваний ( сердца, легких, печени, почек. и проч) необходимы консультации соответствующих специалистов.</w:t>
      </w:r>
    </w:p>
    <w:p w14:paraId="10194257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Процедура выполняется на 5-10 дни менструального цикла.</w:t>
      </w:r>
    </w:p>
    <w:p w14:paraId="3412BDAD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Накануне гистероскопии обязательна явка на приём к оперирующему гинекологу с результатами анализов и заключениями специалистов.</w:t>
      </w:r>
    </w:p>
    <w:p w14:paraId="4E0366EB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день проведения гистероскопии явка за 1 час до назначенного времени строго натощак (за 6 часов до процедуры не есть, не пить, не принимать медикаменты).</w:t>
      </w:r>
    </w:p>
    <w:p w14:paraId="739033BD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 себе иметь паспорт, результаты анализов, рубашку, носки, сменную обувь.</w:t>
      </w:r>
    </w:p>
    <w:p w14:paraId="7E1DC8DA" w14:textId="77777777" w:rsidR="00760100" w:rsidRPr="00760100" w:rsidRDefault="00760100" w:rsidP="00760100">
      <w:pPr>
        <w:shd w:val="clear" w:color="auto" w:fill="F2DEDE"/>
        <w:spacing w:line="240" w:lineRule="auto"/>
        <w:rPr>
          <w:rFonts w:ascii="Open Sans" w:eastAsia="Times New Roman" w:hAnsi="Open Sans" w:cs="Times New Roman"/>
          <w:color w:val="B94A48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B94A48"/>
          <w:sz w:val="21"/>
          <w:szCs w:val="21"/>
          <w:lang w:eastAsia="ru-RU"/>
        </w:rPr>
        <w:t>Управление транспортным средством в день гистероскопии категорически запрещено!</w:t>
      </w:r>
    </w:p>
    <w:p w14:paraId="57AF4250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Процедура выполняется под внутривенной анестезией (пропофол, провайв) не более 30 минут.</w:t>
      </w:r>
    </w:p>
    <w:p w14:paraId="798FDF49" w14:textId="77777777" w:rsidR="00760100" w:rsidRPr="00760100" w:rsidRDefault="00760100" w:rsidP="00760100">
      <w:pPr>
        <w:shd w:val="clear" w:color="auto" w:fill="FCFCFC"/>
        <w:spacing w:after="30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010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 нашем учреждении гистероскопию выполняют врачи высшей категории на оборудовании Олимпус и Карл Шторц.</w:t>
      </w:r>
    </w:p>
    <w:p w14:paraId="5E541A3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606"/>
    <w:multiLevelType w:val="multilevel"/>
    <w:tmpl w:val="A99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C2096"/>
    <w:multiLevelType w:val="multilevel"/>
    <w:tmpl w:val="B27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F0911"/>
    <w:multiLevelType w:val="multilevel"/>
    <w:tmpl w:val="E8D4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BB"/>
    <w:rsid w:val="00760100"/>
    <w:rsid w:val="007914E2"/>
    <w:rsid w:val="007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81E8A-4BBC-45B0-A92A-D9EE4986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838">
          <w:marLeft w:val="0"/>
          <w:marRight w:val="0"/>
          <w:marTop w:val="0"/>
          <w:marBottom w:val="300"/>
          <w:divBdr>
            <w:top w:val="single" w:sz="6" w:space="6" w:color="EED3D7"/>
            <w:left w:val="single" w:sz="6" w:space="11" w:color="EED3D7"/>
            <w:bottom w:val="single" w:sz="6" w:space="6" w:color="EED3D7"/>
            <w:right w:val="single" w:sz="6" w:space="26" w:color="EED3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2019-08-15T10:39:00Z</dcterms:created>
  <dcterms:modified xsi:type="dcterms:W3CDTF">2019-08-15T10:39:00Z</dcterms:modified>
</cp:coreProperties>
</file>