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739C7" w14:textId="77777777" w:rsidR="008B0CCB" w:rsidRPr="008B0CCB" w:rsidRDefault="008B0CCB" w:rsidP="008B0CCB">
      <w:pPr>
        <w:shd w:val="clear" w:color="auto" w:fill="FFFFFF"/>
        <w:spacing w:line="300" w:lineRule="atLeast"/>
        <w:outlineLvl w:val="0"/>
        <w:rPr>
          <w:rFonts w:ascii="Roboto" w:eastAsia="Times New Roman" w:hAnsi="Roboto" w:cs="Times New Roman"/>
          <w:caps/>
          <w:color w:val="343739"/>
          <w:kern w:val="36"/>
          <w:sz w:val="29"/>
          <w:szCs w:val="29"/>
          <w:lang w:eastAsia="ru-RU"/>
        </w:rPr>
      </w:pPr>
      <w:r w:rsidRPr="008B0CCB">
        <w:rPr>
          <w:rFonts w:ascii="Roboto" w:eastAsia="Times New Roman" w:hAnsi="Roboto" w:cs="Times New Roman"/>
          <w:caps/>
          <w:color w:val="343739"/>
          <w:kern w:val="36"/>
          <w:sz w:val="29"/>
          <w:szCs w:val="29"/>
          <w:lang w:eastAsia="ru-RU"/>
        </w:rPr>
        <w:t>ОТДЕЛЕНИЕ ТРАВМАТОЛОГИИ И ОРТОПЕДИИ</w:t>
      </w:r>
    </w:p>
    <w:p w14:paraId="6E2034C6" w14:textId="6847D077" w:rsidR="008B0CCB" w:rsidRPr="008B0CCB" w:rsidRDefault="008B0CCB" w:rsidP="008B0CC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8B0CCB">
        <w:rPr>
          <w:rFonts w:ascii="Roboto" w:eastAsia="Times New Roman" w:hAnsi="Roboto" w:cs="Times New Roman"/>
          <w:noProof/>
          <w:color w:val="646464"/>
          <w:sz w:val="21"/>
          <w:szCs w:val="21"/>
          <w:lang w:eastAsia="ru-RU"/>
        </w:rPr>
        <w:drawing>
          <wp:inline distT="0" distB="0" distL="0" distR="0" wp14:anchorId="511E6DCD" wp14:editId="484A5FBE">
            <wp:extent cx="5940425" cy="42430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57395" w14:textId="77777777" w:rsidR="008B0CCB" w:rsidRPr="008B0CCB" w:rsidRDefault="008B0CCB" w:rsidP="008B0CC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8B0CCB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8B0CCB">
        <w:rPr>
          <w:rFonts w:ascii="Roboto" w:eastAsia="Times New Roman" w:hAnsi="Roboto" w:cs="Times New Roman"/>
          <w:b/>
          <w:bCs/>
          <w:color w:val="646464"/>
          <w:sz w:val="21"/>
          <w:szCs w:val="21"/>
          <w:lang w:eastAsia="ru-RU"/>
        </w:rPr>
        <w:t>Заведующий отделением</w:t>
      </w:r>
      <w:r w:rsidRPr="008B0CCB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8B0CCB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br/>
      </w:r>
      <w:hyperlink r:id="rId5" w:history="1">
        <w:proofErr w:type="spellStart"/>
        <w:r w:rsidRPr="008B0CCB">
          <w:rPr>
            <w:rFonts w:ascii="Roboto" w:eastAsia="Times New Roman" w:hAnsi="Roboto" w:cs="Times New Roman"/>
            <w:color w:val="3861B0"/>
            <w:sz w:val="21"/>
            <w:szCs w:val="21"/>
            <w:u w:val="single"/>
            <w:lang w:eastAsia="ru-RU"/>
          </w:rPr>
          <w:t>Заремук</w:t>
        </w:r>
        <w:proofErr w:type="spellEnd"/>
        <w:r w:rsidRPr="008B0CCB">
          <w:rPr>
            <w:rFonts w:ascii="Roboto" w:eastAsia="Times New Roman" w:hAnsi="Roboto" w:cs="Times New Roman"/>
            <w:color w:val="3861B0"/>
            <w:sz w:val="21"/>
            <w:szCs w:val="21"/>
            <w:u w:val="single"/>
            <w:lang w:eastAsia="ru-RU"/>
          </w:rPr>
          <w:t xml:space="preserve"> Адам Муратович</w:t>
        </w:r>
      </w:hyperlink>
    </w:p>
    <w:p w14:paraId="54800B72" w14:textId="77777777" w:rsidR="008B0CCB" w:rsidRPr="008B0CCB" w:rsidRDefault="008B0CCB" w:rsidP="008B0CC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8B0CCB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8B0CCB">
        <w:rPr>
          <w:rFonts w:ascii="Roboto" w:eastAsia="Times New Roman" w:hAnsi="Roboto" w:cs="Times New Roman"/>
          <w:b/>
          <w:bCs/>
          <w:color w:val="646464"/>
          <w:sz w:val="21"/>
          <w:szCs w:val="21"/>
          <w:lang w:eastAsia="ru-RU"/>
        </w:rPr>
        <w:t>Телефон</w:t>
      </w:r>
      <w:r w:rsidRPr="008B0CCB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8B0CCB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br/>
        <w:t>+7 (495) 123-4567</w:t>
      </w:r>
    </w:p>
    <w:p w14:paraId="4F43F8F8" w14:textId="77777777" w:rsidR="008B0CCB" w:rsidRPr="008B0CCB" w:rsidRDefault="008B0CCB" w:rsidP="008B0CCB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8B0CCB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proofErr w:type="spellStart"/>
      <w:r w:rsidRPr="008B0CCB">
        <w:rPr>
          <w:rFonts w:ascii="Roboto" w:eastAsia="Times New Roman" w:hAnsi="Roboto" w:cs="Times New Roman"/>
          <w:b/>
          <w:bCs/>
          <w:color w:val="646464"/>
          <w:sz w:val="21"/>
          <w:szCs w:val="21"/>
          <w:lang w:eastAsia="ru-RU"/>
        </w:rPr>
        <w:t>Email</w:t>
      </w:r>
      <w:proofErr w:type="spellEnd"/>
      <w:r w:rsidRPr="008B0CCB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 </w:t>
      </w:r>
      <w:r w:rsidRPr="008B0CCB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br/>
        <w:t>traumatology@bolnicac.ru</w:t>
      </w:r>
    </w:p>
    <w:p w14:paraId="7DB312CA" w14:textId="77777777" w:rsidR="008B0CCB" w:rsidRPr="008B0CCB" w:rsidRDefault="008B0CCB" w:rsidP="008B0CCB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8B0CCB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Отделение травматологии и ортопедии больницы Центросоюза РФ открыто в ноябре 2014 года. На базе отделения создан научно клинический центр, артроскопии, спортивной травмы и ортопедии. Руководит научно-клиническим центром д.м.н. доцент Лисицын Михаил Петрович. Заведующий отделением травматологии и ортопедии к.м.н. доцент </w:t>
      </w:r>
      <w:proofErr w:type="spellStart"/>
      <w:r w:rsidRPr="008B0CCB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Заремук</w:t>
      </w:r>
      <w:proofErr w:type="spellEnd"/>
      <w:r w:rsidRPr="008B0CCB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 xml:space="preserve"> А.М.</w:t>
      </w:r>
    </w:p>
    <w:p w14:paraId="59E4C146" w14:textId="77777777" w:rsidR="008B0CCB" w:rsidRPr="008B0CCB" w:rsidRDefault="008B0CCB" w:rsidP="008B0CCB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8B0CCB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Отделение располагает комфортабельными палатами одно-, двух- и трехместными. Каждая палата имеет своя санузел, телевизор, холодильник. В течение года на базе отделения получают высококвалифицированную помощь около 500 пациентов. Каждый пациент получает индивидуальные программы лечения и реабилитации, которые включают в себя новейшие разработки в области спортивной травмы и ортопедии. Отделение специализируется на выполнении высокотехнологических операций с использование мини инвазивных и эндоскопических технологий.</w:t>
      </w:r>
    </w:p>
    <w:p w14:paraId="37D777DE" w14:textId="77777777" w:rsidR="008B0CCB" w:rsidRPr="008B0CCB" w:rsidRDefault="008B0CCB" w:rsidP="008B0CCB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</w:pPr>
      <w:r w:rsidRPr="008B0CCB">
        <w:rPr>
          <w:rFonts w:ascii="Roboto" w:eastAsia="Times New Roman" w:hAnsi="Roboto" w:cs="Times New Roman"/>
          <w:color w:val="646464"/>
          <w:sz w:val="21"/>
          <w:szCs w:val="21"/>
          <w:lang w:eastAsia="ru-RU"/>
        </w:rPr>
        <w:t>Ежегодно на базе отделения проводятся курсы повышения квалификации по артроскопии суставов для врачей травматологов-ортопедов. Сотрудники отделения регулярно учувствуют в российских и международных конференциях, семинары, проходят курсы повышения квалификации.</w:t>
      </w:r>
    </w:p>
    <w:p w14:paraId="47AB7F4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4B"/>
    <w:rsid w:val="003D7F4B"/>
    <w:rsid w:val="007914E2"/>
    <w:rsid w:val="008B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3F3FC-E2D8-4DEC-BE24-874A0A47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0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B0CCB"/>
    <w:rPr>
      <w:b/>
      <w:bCs/>
    </w:rPr>
  </w:style>
  <w:style w:type="character" w:styleId="a4">
    <w:name w:val="Hyperlink"/>
    <w:basedOn w:val="a0"/>
    <w:uiPriority w:val="99"/>
    <w:semiHidden/>
    <w:unhideWhenUsed/>
    <w:rsid w:val="008B0CC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B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6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488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913">
                  <w:marLeft w:val="0"/>
                  <w:marRight w:val="0"/>
                  <w:marTop w:val="0"/>
                  <w:marBottom w:val="0"/>
                  <w:divBdr>
                    <w:top w:val="double" w:sz="6" w:space="15" w:color="EAEAEA"/>
                    <w:left w:val="none" w:sz="0" w:space="0" w:color="auto"/>
                    <w:bottom w:val="double" w:sz="6" w:space="15" w:color="EAEAEA"/>
                    <w:right w:val="none" w:sz="0" w:space="0" w:color="auto"/>
                  </w:divBdr>
                </w:div>
              </w:divsChild>
            </w:div>
          </w:divsChild>
        </w:div>
        <w:div w:id="1569069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79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296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AEAEA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</w:div>
                  </w:divsChild>
                </w:div>
                <w:div w:id="13233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0499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AEAEA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</w:div>
                  </w:divsChild>
                </w:div>
                <w:div w:id="7208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087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8" w:color="EAEAEA"/>
                        <w:left w:val="none" w:sz="0" w:space="0" w:color="auto"/>
                        <w:bottom w:val="single" w:sz="6" w:space="8" w:color="EAEAE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lnicac.ru/doctors/zaremuk_adam_muratovi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2019-08-07T09:52:00Z</dcterms:created>
  <dcterms:modified xsi:type="dcterms:W3CDTF">2019-08-07T09:52:00Z</dcterms:modified>
</cp:coreProperties>
</file>