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B9" w:rsidRDefault="00AD3AB9" w:rsidP="00AD3AB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Диспансерное отделение для взрослых</w:t>
      </w:r>
      <w:r>
        <w:rPr>
          <w:rFonts w:ascii="Helvetica" w:hAnsi="Helvetica" w:cs="Helvetica"/>
          <w:color w:val="444444"/>
          <w:sz w:val="21"/>
          <w:szCs w:val="21"/>
        </w:rPr>
        <w:t> (г. Южно-Сахалинск, ул. Больничная, 46-А)</w:t>
      </w:r>
      <w:r>
        <w:rPr>
          <w:rFonts w:ascii="Helvetica" w:hAnsi="Helvetica" w:cs="Helvetica"/>
          <w:color w:val="444444"/>
          <w:sz w:val="21"/>
          <w:szCs w:val="21"/>
        </w:rPr>
        <w:br/>
        <w:t>Заведующая отделением: Ким Наталья Афанасьева, врач высшей квалификационной категории по специальности «Фтизиатрия».</w:t>
      </w:r>
      <w:r>
        <w:rPr>
          <w:rFonts w:ascii="Helvetica" w:hAnsi="Helvetica" w:cs="Helvetica"/>
          <w:color w:val="444444"/>
          <w:sz w:val="21"/>
          <w:szCs w:val="21"/>
        </w:rPr>
        <w:br/>
        <w:t>Тел. 8 (4242) 510-418</w:t>
      </w:r>
    </w:p>
    <w:p w:rsidR="00AD3AB9" w:rsidRDefault="00AD3AB9" w:rsidP="00AD3AB9">
      <w:pPr>
        <w:pStyle w:val="a3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Отделение осуществляет:</w:t>
      </w:r>
      <w:r>
        <w:rPr>
          <w:rFonts w:ascii="Helvetica" w:hAnsi="Helvetica" w:cs="Helvetica"/>
          <w:color w:val="444444"/>
          <w:sz w:val="21"/>
          <w:szCs w:val="21"/>
        </w:rPr>
        <w:br/>
        <w:t>— консультативную и организационно-методическую помощь по организации выявления больных туберкулезом и профилактике заболевания туберкулезом в       учреждениях здравоохранения Сахалинской области;</w:t>
      </w:r>
      <w:r>
        <w:rPr>
          <w:rFonts w:ascii="Helvetica" w:hAnsi="Helvetica" w:cs="Helvetica"/>
          <w:color w:val="444444"/>
          <w:sz w:val="21"/>
          <w:szCs w:val="21"/>
        </w:rPr>
        <w:br/>
        <w:t>— диагностику туберкулеза у пациентов, направленных на консультацию;</w:t>
      </w:r>
      <w:r>
        <w:rPr>
          <w:rFonts w:ascii="Helvetica" w:hAnsi="Helvetica" w:cs="Helvetica"/>
          <w:color w:val="444444"/>
          <w:sz w:val="21"/>
          <w:szCs w:val="21"/>
        </w:rPr>
        <w:br/>
        <w:t>— диспансерное наблюдение за больными туберкулезом, их своевременную госпитализацию в стационар;</w:t>
      </w:r>
      <w:r>
        <w:rPr>
          <w:rFonts w:ascii="Helvetica" w:hAnsi="Helvetica" w:cs="Helvetica"/>
          <w:color w:val="444444"/>
          <w:sz w:val="21"/>
          <w:szCs w:val="21"/>
        </w:rPr>
        <w:br/>
        <w:t>— амбулаторное лечение больных туберкулезом;</w:t>
      </w:r>
      <w:r>
        <w:rPr>
          <w:rFonts w:ascii="Helvetica" w:hAnsi="Helvetica" w:cs="Helvetica"/>
          <w:color w:val="444444"/>
          <w:sz w:val="21"/>
          <w:szCs w:val="21"/>
        </w:rPr>
        <w:br/>
        <w:t>— проведение профилактических мероприятий в очагах туберкулезной инфекции;</w:t>
      </w:r>
      <w:r>
        <w:rPr>
          <w:rFonts w:ascii="Helvetica" w:hAnsi="Helvetica" w:cs="Helvetica"/>
          <w:color w:val="444444"/>
          <w:sz w:val="21"/>
          <w:szCs w:val="21"/>
        </w:rPr>
        <w:br/>
        <w:t>— лечение больных туберкулезом на койках дневного пребывания.</w:t>
      </w:r>
    </w:p>
    <w:p w:rsidR="00AD3AB9" w:rsidRDefault="00AD3AB9" w:rsidP="00AD3AB9">
      <w:pPr>
        <w:pStyle w:val="a3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Прием и диспансеризация больных, проживающих в г. Южно-Сахалинске и его приписных участках осуществляется по участковому принципу в 2 смены по скользящему графику, утвержденному главным врачом.</w:t>
      </w:r>
      <w:r>
        <w:rPr>
          <w:rFonts w:ascii="Helvetica" w:hAnsi="Helvetica" w:cs="Helvetica"/>
          <w:color w:val="444444"/>
          <w:sz w:val="21"/>
          <w:szCs w:val="21"/>
        </w:rPr>
        <w:br/>
        <w:t>Прием больных из районов области ежедневно в одну смену по графику, утвержденному главным врачом.</w:t>
      </w:r>
    </w:p>
    <w:p w:rsidR="00AD3AB9" w:rsidRDefault="00AD3AB9" w:rsidP="00AD3AB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Диспансерное отделение для детей и подростков</w:t>
      </w:r>
      <w:r>
        <w:rPr>
          <w:rFonts w:ascii="Helvetica" w:hAnsi="Helvetica" w:cs="Helvetica"/>
          <w:color w:val="444444"/>
          <w:sz w:val="21"/>
          <w:szCs w:val="21"/>
        </w:rPr>
        <w:br/>
        <w:t>г. Южно-Сахалинск, ул. Больничная, 46-А корп. 1</w:t>
      </w:r>
      <w:r>
        <w:rPr>
          <w:rFonts w:ascii="Helvetica" w:hAnsi="Helvetica" w:cs="Helvetica"/>
          <w:color w:val="444444"/>
          <w:sz w:val="21"/>
          <w:szCs w:val="21"/>
        </w:rPr>
        <w:br/>
        <w:t>Заведующая отделением: Морозова Елена Леонтьевна, врач высшей квалификационной категории по специальности «Фтизиатрия».</w:t>
      </w:r>
      <w:r>
        <w:rPr>
          <w:rFonts w:ascii="Helvetica" w:hAnsi="Helvetica" w:cs="Helvetica"/>
          <w:color w:val="444444"/>
          <w:sz w:val="21"/>
          <w:szCs w:val="21"/>
        </w:rPr>
        <w:br/>
        <w:t>Тел. 8( 4242) 510-425</w:t>
      </w:r>
    </w:p>
    <w:p w:rsidR="00AD3AB9" w:rsidRDefault="00AD3AB9" w:rsidP="00AD3AB9">
      <w:pPr>
        <w:pStyle w:val="a3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Отделение осуществляет:</w:t>
      </w:r>
      <w:r>
        <w:rPr>
          <w:rFonts w:ascii="Helvetica" w:hAnsi="Helvetica" w:cs="Helvetica"/>
          <w:color w:val="444444"/>
          <w:sz w:val="21"/>
          <w:szCs w:val="21"/>
        </w:rPr>
        <w:br/>
        <w:t>— консультативную и организационно-методическую помощь по организации выявления туберкулеза среди детей и подростков и профилактике заболевания туберкулезом у детей и подростков в учреждениях здравоохранения Сахалинской области;</w:t>
      </w:r>
      <w:r>
        <w:rPr>
          <w:rFonts w:ascii="Helvetica" w:hAnsi="Helvetica" w:cs="Helvetica"/>
          <w:color w:val="444444"/>
          <w:sz w:val="21"/>
          <w:szCs w:val="21"/>
        </w:rPr>
        <w:br/>
        <w:t>— диагностику туберкулеза у детей и подростков, направленных на консультацию;</w:t>
      </w:r>
      <w:r>
        <w:rPr>
          <w:rFonts w:ascii="Helvetica" w:hAnsi="Helvetica" w:cs="Helvetica"/>
          <w:color w:val="444444"/>
          <w:sz w:val="21"/>
          <w:szCs w:val="21"/>
        </w:rPr>
        <w:br/>
        <w:t>— диспансерное наблюдение и амбулаторное профилактическое лечение детей, состоящих на учете;</w:t>
      </w:r>
      <w:r>
        <w:rPr>
          <w:rFonts w:ascii="Helvetica" w:hAnsi="Helvetica" w:cs="Helvetica"/>
          <w:color w:val="444444"/>
          <w:sz w:val="21"/>
          <w:szCs w:val="21"/>
        </w:rPr>
        <w:br/>
        <w:t>— наблюдение и проведение профилактических мероприятий среди детей и подростков групп риска по заболеванию туберкулезом, состоящих под диспансерным наблюдением.</w:t>
      </w:r>
    </w:p>
    <w:p w:rsidR="00AD3AB9" w:rsidRDefault="00AD3AB9" w:rsidP="00AD3AB9">
      <w:pPr>
        <w:pStyle w:val="a3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Прием и диспансеризация детей и подростков, проживающих в г. Южно-Сахалинске и его приписных участках осуществляется по участковому принципу в 2 смены по скользящему графику, утвержденному главным врачом.</w:t>
      </w:r>
      <w:r>
        <w:rPr>
          <w:rFonts w:ascii="Helvetica" w:hAnsi="Helvetica" w:cs="Helvetica"/>
          <w:color w:val="444444"/>
          <w:sz w:val="21"/>
          <w:szCs w:val="21"/>
        </w:rPr>
        <w:br/>
        <w:t>Прием детей и подростков из районов области ежедневно в одну смену по графику, утвержденному главным врачом.</w:t>
      </w:r>
    </w:p>
    <w:p w:rsidR="00AD3AB9" w:rsidRDefault="00AD3AB9" w:rsidP="00AD3AB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Стационар</w:t>
      </w:r>
      <w:r>
        <w:rPr>
          <w:rFonts w:ascii="Helvetica" w:hAnsi="Helvetica" w:cs="Helvetica"/>
          <w:color w:val="444444"/>
          <w:sz w:val="21"/>
          <w:szCs w:val="21"/>
        </w:rPr>
        <w:t> диспансера на 260 круглосуточных коек (г. Южно-Сахалинск, ул. Больничная, 46 и 46-А)</w:t>
      </w:r>
      <w:r>
        <w:rPr>
          <w:rFonts w:ascii="Helvetica" w:hAnsi="Helvetica" w:cs="Helvetica"/>
          <w:color w:val="444444"/>
          <w:sz w:val="21"/>
          <w:szCs w:val="21"/>
        </w:rPr>
        <w:br/>
        <w:t>Имеет в своем составе отделения:</w:t>
      </w:r>
      <w:r>
        <w:rPr>
          <w:rFonts w:ascii="Helvetica" w:hAnsi="Helvetica" w:cs="Helvetica"/>
          <w:color w:val="444444"/>
          <w:sz w:val="21"/>
          <w:szCs w:val="21"/>
        </w:rPr>
        <w:br/>
        <w:t>— 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Первое отделение терапии туберкулеза легких</w:t>
      </w:r>
      <w:r>
        <w:rPr>
          <w:rFonts w:ascii="Helvetica" w:hAnsi="Helvetica" w:cs="Helvetica"/>
          <w:color w:val="444444"/>
          <w:sz w:val="21"/>
          <w:szCs w:val="21"/>
        </w:rPr>
        <w:t> (с выделением палат для больных туберкулезом легких с множественной лекарственной устойчивостью) на 70 коек.</w:t>
      </w:r>
      <w:r>
        <w:rPr>
          <w:rFonts w:ascii="Helvetica" w:hAnsi="Helvetica" w:cs="Helvetica"/>
          <w:color w:val="444444"/>
          <w:sz w:val="21"/>
          <w:szCs w:val="21"/>
        </w:rPr>
        <w:br/>
        <w:t>Заведующая отделением: Лактионова Элла Николаевна, врач высшей квалификационной категории по специальности «Фтизиатрия».</w:t>
      </w:r>
      <w:r>
        <w:rPr>
          <w:rFonts w:ascii="Helvetica" w:hAnsi="Helvetica" w:cs="Helvetica"/>
          <w:color w:val="444444"/>
          <w:sz w:val="21"/>
          <w:szCs w:val="21"/>
        </w:rPr>
        <w:br/>
        <w:t>Тел. 8 (4242) 510-426</w:t>
      </w:r>
    </w:p>
    <w:p w:rsidR="00AD3AB9" w:rsidRDefault="00AD3AB9" w:rsidP="00AD3AB9">
      <w:pPr>
        <w:pStyle w:val="a3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отделении оказывается специализированная медицинская помощь взрослым и подросткам, больным распространенными формами туберкулеза органов дыхания, рецидивами туберкулезного процесса и с множественной лекарственной устойчивостью возбудителя.</w:t>
      </w:r>
    </w:p>
    <w:p w:rsidR="00AD3AB9" w:rsidRDefault="00AD3AB9" w:rsidP="00AD3AB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— 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Второе отделение терапии туберкулеза легких</w:t>
      </w:r>
      <w:r>
        <w:rPr>
          <w:rFonts w:ascii="Helvetica" w:hAnsi="Helvetica" w:cs="Helvetica"/>
          <w:color w:val="444444"/>
          <w:sz w:val="21"/>
          <w:szCs w:val="21"/>
        </w:rPr>
        <w:t> (с выделением палат для проведения дифференциальной диагностики) на 70 коек.</w:t>
      </w:r>
      <w:r>
        <w:rPr>
          <w:rFonts w:ascii="Helvetica" w:hAnsi="Helvetica" w:cs="Helvetica"/>
          <w:color w:val="444444"/>
          <w:sz w:val="21"/>
          <w:szCs w:val="21"/>
        </w:rPr>
        <w:br/>
        <w:t>Заведующая отделением: Савченко Ольга Николаевна, врач высшей квалификационной категории по специальности «Фтизиатрия».</w:t>
      </w:r>
      <w:r>
        <w:rPr>
          <w:rFonts w:ascii="Helvetica" w:hAnsi="Helvetica" w:cs="Helvetica"/>
          <w:color w:val="444444"/>
          <w:sz w:val="21"/>
          <w:szCs w:val="21"/>
        </w:rPr>
        <w:br/>
        <w:t>Тел. 8 (4242) 510-427</w:t>
      </w:r>
    </w:p>
    <w:p w:rsidR="00AD3AB9" w:rsidRDefault="00AD3AB9" w:rsidP="00AD3AB9">
      <w:pPr>
        <w:pStyle w:val="a3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отделении проводится дифференциальная диагностика заболеваний органов дыхания неясной этиологии, наблюдаемая химиотерапия пациентов с впервые выявленными формами туберкулеза органов дыхания и сохраненной лекарственной устойчивостью к возбудителю туберкулеза, лечение впервые выявленных больных туберкулезом органов дыхания с целью подготовки к оперативному лечению, больных с тяжелыми сопутствующими заболеваниями.</w:t>
      </w:r>
    </w:p>
    <w:p w:rsidR="00AD3AB9" w:rsidRDefault="00AD3AB9" w:rsidP="00AD3AB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 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Отделение хирургическое торакальное</w:t>
      </w:r>
      <w:r>
        <w:rPr>
          <w:rFonts w:ascii="Helvetica" w:hAnsi="Helvetica" w:cs="Helvetica"/>
          <w:color w:val="444444"/>
          <w:sz w:val="21"/>
          <w:szCs w:val="21"/>
        </w:rPr>
        <w:t> на 40 коек.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Заведующий отделением: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Тупикин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Алексей Алексеевич, врач высшей квалификационной категории по специальности «Торакальная хирургия».</w:t>
      </w:r>
      <w:r>
        <w:rPr>
          <w:rFonts w:ascii="Helvetica" w:hAnsi="Helvetica" w:cs="Helvetica"/>
          <w:color w:val="444444"/>
          <w:sz w:val="21"/>
          <w:szCs w:val="21"/>
        </w:rPr>
        <w:br/>
        <w:t>Тел. 8 (4242) 510-430</w:t>
      </w:r>
    </w:p>
    <w:p w:rsidR="00AD3AB9" w:rsidRDefault="00AD3AB9" w:rsidP="00AD3AB9">
      <w:pPr>
        <w:pStyle w:val="a3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Отделение осуществляет оказание хирургической помощи больным туберкулезом.</w:t>
      </w:r>
    </w:p>
    <w:p w:rsidR="00AD3AB9" w:rsidRDefault="00AD3AB9" w:rsidP="00AD3AB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 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Отделение внелегочных форм туберкулеза</w:t>
      </w:r>
      <w:r>
        <w:rPr>
          <w:rFonts w:ascii="Helvetica" w:hAnsi="Helvetica" w:cs="Helvetica"/>
          <w:color w:val="444444"/>
          <w:sz w:val="21"/>
          <w:szCs w:val="21"/>
        </w:rPr>
        <w:t> на 30 коек.</w:t>
      </w:r>
      <w:r>
        <w:rPr>
          <w:rFonts w:ascii="Helvetica" w:hAnsi="Helvetica" w:cs="Helvetica"/>
          <w:color w:val="444444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И.о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. заведующего отделением: Евстафьева Виктория Ивановна, врач первой квалификационной категории по специальностям «Урология», «Фтизиатрия»</w:t>
      </w:r>
      <w:r>
        <w:rPr>
          <w:rFonts w:ascii="Helvetica" w:hAnsi="Helvetica" w:cs="Helvetica"/>
          <w:color w:val="444444"/>
          <w:sz w:val="21"/>
          <w:szCs w:val="21"/>
        </w:rPr>
        <w:br/>
        <w:t>Тел. 8(4242)510-418</w:t>
      </w:r>
    </w:p>
    <w:p w:rsidR="00AD3AB9" w:rsidRDefault="00AD3AB9" w:rsidP="00AD3AB9">
      <w:pPr>
        <w:pStyle w:val="a3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отделении проводится специфическая противотуберкулезная химиотерапия и оказывается хирургическая помощь больным внелегочными формами туберкулеза, проводится дифференциальная диагностика больным из групп риска по заболеванию внелегочным туберкулезом.</w:t>
      </w:r>
    </w:p>
    <w:p w:rsidR="00AD3AB9" w:rsidRDefault="00AD3AB9" w:rsidP="00AD3AB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 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Отделение терапии туберкулеза легких для детей и подростков</w:t>
      </w:r>
      <w:r>
        <w:rPr>
          <w:rFonts w:ascii="Helvetica" w:hAnsi="Helvetica" w:cs="Helvetica"/>
          <w:color w:val="444444"/>
          <w:sz w:val="21"/>
          <w:szCs w:val="21"/>
        </w:rPr>
        <w:t> на 50 коек.</w:t>
      </w:r>
      <w:r>
        <w:rPr>
          <w:rFonts w:ascii="Helvetica" w:hAnsi="Helvetica" w:cs="Helvetica"/>
          <w:color w:val="444444"/>
          <w:sz w:val="21"/>
          <w:szCs w:val="21"/>
        </w:rPr>
        <w:br/>
        <w:t>Заведующая отделением: Ханенко Светлана Геннадьевна, врач высшей квалификационной категории по специальности «Фтизиатрия».</w:t>
      </w:r>
      <w:r>
        <w:rPr>
          <w:rFonts w:ascii="Helvetica" w:hAnsi="Helvetica" w:cs="Helvetica"/>
          <w:color w:val="444444"/>
          <w:sz w:val="21"/>
          <w:szCs w:val="21"/>
        </w:rPr>
        <w:br/>
        <w:t>Тел. 8 (4242) 510-421</w:t>
      </w:r>
    </w:p>
    <w:p w:rsidR="00AD3AB9" w:rsidRDefault="00AD3AB9" w:rsidP="00AD3AB9">
      <w:pPr>
        <w:pStyle w:val="a3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В отделении проводится наблюдаемая химиотерапия больных туберкулезом детей и подростков с впервые выявленными формами туберкулеза органов дыхания, с осложнениями вакцинации и ревакцинации БЦЖ,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тубинфицированным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детям и подросткам и с виражом туберкулиновых проб. При заболеваниях органов дыхания неясной этиологии у детей и подростков проводится дифференциальная диагностика.</w:t>
      </w:r>
    </w:p>
    <w:p w:rsidR="00AD3AB9" w:rsidRDefault="00AD3AB9" w:rsidP="00AD3AB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 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Отделение анестезиологии, реаниматологии и интенсивной терапии</w:t>
      </w:r>
      <w:r>
        <w:rPr>
          <w:rFonts w:ascii="Helvetica" w:hAnsi="Helvetica" w:cs="Helvetica"/>
          <w:color w:val="444444"/>
          <w:sz w:val="21"/>
          <w:szCs w:val="21"/>
        </w:rPr>
        <w:t>.</w:t>
      </w:r>
      <w:r>
        <w:rPr>
          <w:rFonts w:ascii="Helvetica" w:hAnsi="Helvetica" w:cs="Helvetica"/>
          <w:color w:val="444444"/>
          <w:sz w:val="21"/>
          <w:szCs w:val="21"/>
        </w:rPr>
        <w:br/>
        <w:t>Заведующий отделением: Овчинников Сергей Григорьевич, врач высшей квалификационной категории по специальности «Анестезиология и реаниматология».</w:t>
      </w:r>
      <w:r>
        <w:rPr>
          <w:rFonts w:ascii="Helvetica" w:hAnsi="Helvetica" w:cs="Helvetica"/>
          <w:color w:val="444444"/>
          <w:sz w:val="21"/>
          <w:szCs w:val="21"/>
        </w:rPr>
        <w:br/>
        <w:t>Тел. 8 (4242) 510-429</w:t>
      </w:r>
    </w:p>
    <w:p w:rsidR="00AD3AB9" w:rsidRDefault="00AD3AB9" w:rsidP="00AD3AB9">
      <w:pPr>
        <w:pStyle w:val="a3"/>
        <w:shd w:val="clear" w:color="auto" w:fill="FFFFFF"/>
        <w:spacing w:before="30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Основными задачами отделения является: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— осуществление комплексных мероприятий по реанимации и интенсивной терапии пациентам с расстройствами функции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жизненоважных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органов до стабилизации их деятельности, поступающим из отделений диспансера и доставленных скорой медицинской помощью;</w:t>
      </w:r>
      <w:r>
        <w:rPr>
          <w:rFonts w:ascii="Helvetica" w:hAnsi="Helvetica" w:cs="Helvetica"/>
          <w:color w:val="444444"/>
          <w:sz w:val="21"/>
          <w:szCs w:val="21"/>
        </w:rPr>
        <w:br/>
        <w:t>— осуществление комплекса мероприятий по подготовке и проведению анестезиологических пособий при операциях, диагностических и лечебных процедурах.</w:t>
      </w:r>
    </w:p>
    <w:p w:rsidR="00AD3AB9" w:rsidRDefault="00AD3AB9" w:rsidP="00AD3AB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Кроме того, диспансер имеет диагностические,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параклинические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и вспомогательные подразделения:</w:t>
      </w:r>
      <w:r>
        <w:rPr>
          <w:rFonts w:ascii="Helvetica" w:hAnsi="Helvetica" w:cs="Helvetica"/>
          <w:color w:val="444444"/>
          <w:sz w:val="21"/>
          <w:szCs w:val="21"/>
        </w:rPr>
        <w:br/>
        <w:t>— 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Рентгенологическое отделение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 xml:space="preserve">Заведующий отделением: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Алтынбаев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Рустам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Тагиржанович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br/>
        <w:t>Тел. 8 (4242) 510-422</w:t>
      </w:r>
    </w:p>
    <w:p w:rsidR="00AD3AB9" w:rsidRDefault="00AD3AB9" w:rsidP="00AD3AB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 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Бактериологическая лаборатория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Заведующая лабораторией: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Соболюк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Олеся Александровна</w:t>
      </w:r>
      <w:r>
        <w:rPr>
          <w:rFonts w:ascii="Helvetica" w:hAnsi="Helvetica" w:cs="Helvetica"/>
          <w:color w:val="444444"/>
          <w:sz w:val="21"/>
          <w:szCs w:val="21"/>
        </w:rPr>
        <w:br/>
        <w:t>Тел. 8 (4242) 510-419</w:t>
      </w:r>
    </w:p>
    <w:p w:rsidR="00AD3AB9" w:rsidRDefault="00AD3AB9" w:rsidP="00AD3AB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 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Клинико-диагностическая лаборатория</w:t>
      </w:r>
      <w:r>
        <w:rPr>
          <w:rFonts w:ascii="Helvetica" w:hAnsi="Helvetica" w:cs="Helvetica"/>
          <w:color w:val="444444"/>
          <w:sz w:val="21"/>
          <w:szCs w:val="21"/>
        </w:rPr>
        <w:br/>
        <w:t>Заведующий лабораторией: Матюхин Владимир Алексеевич</w:t>
      </w:r>
      <w:r>
        <w:rPr>
          <w:rFonts w:ascii="Helvetica" w:hAnsi="Helvetica" w:cs="Helvetica"/>
          <w:color w:val="444444"/>
          <w:sz w:val="21"/>
          <w:szCs w:val="21"/>
        </w:rPr>
        <w:br/>
        <w:t>Тел. 8 (4242) 510-428</w:t>
      </w:r>
    </w:p>
    <w:p w:rsidR="00AD3AB9" w:rsidRDefault="00AD3AB9" w:rsidP="00AD3AB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 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Кабинет функциональной диагностики и УЗИ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Врач: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Янкин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Сергей Валентинович</w:t>
      </w:r>
      <w:r>
        <w:rPr>
          <w:rFonts w:ascii="Helvetica" w:hAnsi="Helvetica" w:cs="Helvetica"/>
          <w:color w:val="444444"/>
          <w:sz w:val="21"/>
          <w:szCs w:val="21"/>
        </w:rPr>
        <w:br/>
        <w:t>Тел. 8 (4242) 510-424</w:t>
      </w:r>
    </w:p>
    <w:p w:rsidR="00AD3AB9" w:rsidRDefault="00AD3AB9" w:rsidP="00AD3AB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 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Кабинет эндоскопии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Врач: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Рыжанков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Валерий Александрович</w:t>
      </w:r>
      <w:r>
        <w:rPr>
          <w:rFonts w:ascii="Helvetica" w:hAnsi="Helvetica" w:cs="Helvetica"/>
          <w:color w:val="444444"/>
          <w:sz w:val="21"/>
          <w:szCs w:val="21"/>
        </w:rPr>
        <w:br/>
        <w:t>Тел. 8 (4242) 510-424</w:t>
      </w:r>
    </w:p>
    <w:p w:rsidR="00AD3AB9" w:rsidRDefault="00AD3AB9" w:rsidP="00AD3AB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 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Физиотерапевтический кабинет</w:t>
      </w:r>
    </w:p>
    <w:p w:rsidR="00AD3AB9" w:rsidRDefault="00AD3AB9" w:rsidP="00AD3AB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 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Зубоврачебный кабинет</w:t>
      </w:r>
    </w:p>
    <w:p w:rsidR="00AD3AB9" w:rsidRDefault="00AD3AB9" w:rsidP="00AD3AB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 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Ингаляторий</w:t>
      </w:r>
    </w:p>
    <w:p w:rsidR="00AD3AB9" w:rsidRDefault="00AD3AB9" w:rsidP="00AD3AB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 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Организационно-методический отдел</w:t>
      </w:r>
      <w:r>
        <w:rPr>
          <w:rFonts w:ascii="Helvetica" w:hAnsi="Helvetica" w:cs="Helvetica"/>
          <w:color w:val="444444"/>
          <w:sz w:val="21"/>
          <w:szCs w:val="21"/>
        </w:rPr>
        <w:br/>
        <w:t>Тел. 8 (4242) 510-416</w:t>
      </w:r>
    </w:p>
    <w:p w:rsidR="00AD3AB9" w:rsidRDefault="00AD3AB9" w:rsidP="00AD3AB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 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Планово-экономический отдел</w:t>
      </w:r>
      <w:r>
        <w:rPr>
          <w:rFonts w:ascii="Helvetica" w:hAnsi="Helvetica" w:cs="Helvetica"/>
          <w:color w:val="444444"/>
          <w:sz w:val="21"/>
          <w:szCs w:val="21"/>
        </w:rPr>
        <w:br/>
        <w:t>Тел. 8 (4242) 510-414</w:t>
      </w:r>
    </w:p>
    <w:p w:rsidR="00AD3AB9" w:rsidRDefault="00AD3AB9" w:rsidP="00AD3AB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 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Отдел кадров</w:t>
      </w:r>
      <w:r>
        <w:rPr>
          <w:rFonts w:ascii="Helvetica" w:hAnsi="Helvetica" w:cs="Helvetica"/>
          <w:color w:val="444444"/>
          <w:sz w:val="21"/>
          <w:szCs w:val="21"/>
        </w:rPr>
        <w:br/>
        <w:t>Начальник отдела кадров: Василенко Юлия Викторовна</w:t>
      </w:r>
      <w:r>
        <w:rPr>
          <w:rFonts w:ascii="Helvetica" w:hAnsi="Helvetica" w:cs="Helvetica"/>
          <w:color w:val="444444"/>
          <w:sz w:val="21"/>
          <w:szCs w:val="21"/>
        </w:rPr>
        <w:br/>
        <w:t>Тел. 8(4242)510-415</w:t>
      </w:r>
    </w:p>
    <w:p w:rsidR="00AD3AB9" w:rsidRDefault="00AD3AB9" w:rsidP="00AD3AB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 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Централизованная бухгалтерия</w:t>
      </w:r>
      <w:r>
        <w:rPr>
          <w:rFonts w:ascii="Helvetica" w:hAnsi="Helvetica" w:cs="Helvetica"/>
          <w:color w:val="444444"/>
          <w:sz w:val="21"/>
          <w:szCs w:val="21"/>
        </w:rPr>
        <w:br/>
        <w:t>Тел. 8 (4242) 510-412</w:t>
      </w:r>
    </w:p>
    <w:p w:rsidR="00AD3AB9" w:rsidRDefault="00AD3AB9" w:rsidP="00AD3AB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 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Административно-хозяйственный отдел</w:t>
      </w:r>
      <w:r>
        <w:rPr>
          <w:rFonts w:ascii="Helvetica" w:hAnsi="Helvetica" w:cs="Helvetica"/>
          <w:color w:val="444444"/>
          <w:sz w:val="21"/>
          <w:szCs w:val="21"/>
        </w:rPr>
        <w:br/>
        <w:t>Тел. 8 (4242) 510-417</w:t>
      </w:r>
    </w:p>
    <w:p w:rsidR="00E33FBE" w:rsidRDefault="00E33FBE">
      <w:bookmarkStart w:id="0" w:name="_GoBack"/>
      <w:bookmarkEnd w:id="0"/>
    </w:p>
    <w:sectPr w:rsidR="00E3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7B"/>
    <w:rsid w:val="00AD3AB9"/>
    <w:rsid w:val="00C07B7B"/>
    <w:rsid w:val="00E3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D00C9-930D-4AA5-BCCC-48EE481D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2019-10-14T06:32:00Z</dcterms:created>
  <dcterms:modified xsi:type="dcterms:W3CDTF">2019-10-14T06:33:00Z</dcterms:modified>
</cp:coreProperties>
</file>