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4663" w14:textId="77777777" w:rsidR="00F94E66" w:rsidRPr="00F94E66" w:rsidRDefault="00F94E66" w:rsidP="00F94E66">
      <w:pPr>
        <w:shd w:val="clear" w:color="auto" w:fill="FFFFFF"/>
        <w:spacing w:after="0" w:line="312" w:lineRule="atLeast"/>
        <w:rPr>
          <w:rFonts w:ascii="Arial" w:eastAsia="Times New Roman" w:hAnsi="Arial" w:cs="Arial"/>
          <w:color w:val="414042"/>
          <w:sz w:val="42"/>
          <w:szCs w:val="42"/>
          <w:lang w:eastAsia="ru-RU"/>
        </w:rPr>
      </w:pPr>
      <w:r w:rsidRPr="00F94E66">
        <w:rPr>
          <w:rFonts w:ascii="Arial" w:eastAsia="Times New Roman" w:hAnsi="Arial" w:cs="Arial"/>
          <w:color w:val="414042"/>
          <w:sz w:val="42"/>
          <w:szCs w:val="42"/>
          <w:lang w:eastAsia="ru-RU"/>
        </w:rPr>
        <w:t>Хирургия</w:t>
      </w:r>
    </w:p>
    <w:p w14:paraId="29A82F44" w14:textId="61C86A7B" w:rsidR="00F94E66" w:rsidRPr="00F94E66" w:rsidRDefault="00F94E66" w:rsidP="00F94E66">
      <w:pPr>
        <w:spacing w:after="0" w:line="240" w:lineRule="auto"/>
        <w:rPr>
          <w:rFonts w:ascii="Times New Roman" w:eastAsia="Times New Roman" w:hAnsi="Times New Roman" w:cs="Times New Roman"/>
          <w:sz w:val="24"/>
          <w:szCs w:val="24"/>
          <w:lang w:eastAsia="ru-RU"/>
        </w:rPr>
      </w:pPr>
      <w:r w:rsidRPr="00F94E66">
        <w:rPr>
          <w:rFonts w:ascii="Times New Roman" w:eastAsia="Times New Roman" w:hAnsi="Times New Roman" w:cs="Times New Roman"/>
          <w:noProof/>
          <w:sz w:val="24"/>
          <w:szCs w:val="24"/>
          <w:lang w:eastAsia="ru-RU"/>
        </w:rPr>
        <w:drawing>
          <wp:inline distT="0" distB="0" distL="0" distR="0" wp14:anchorId="29AB73BC" wp14:editId="179C49D0">
            <wp:extent cx="4371975" cy="3019425"/>
            <wp:effectExtent l="0" t="0" r="9525" b="9525"/>
            <wp:docPr id="12" name="Рисунок 12" descr="Хиру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ирург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975" cy="3019425"/>
                    </a:xfrm>
                    <a:prstGeom prst="rect">
                      <a:avLst/>
                    </a:prstGeom>
                    <a:noFill/>
                    <a:ln>
                      <a:noFill/>
                    </a:ln>
                  </pic:spPr>
                </pic:pic>
              </a:graphicData>
            </a:graphic>
          </wp:inline>
        </w:drawing>
      </w:r>
    </w:p>
    <w:p w14:paraId="3429FB60" w14:textId="77777777" w:rsidR="00F94E66" w:rsidRPr="00F94E66" w:rsidRDefault="00F94E66" w:rsidP="00F94E66">
      <w:pPr>
        <w:shd w:val="clear" w:color="auto" w:fill="FFFFFF"/>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br/>
        <w:t>Пациентам, поступающим во 2 хирургическое отделение МБУЗ НСО ГКБ №2, предоставляется сервисное обслуживание, включающее палаты с душем, санузлом, телевизором, холодильником, осуществляется полноценное диетическое питание. </w:t>
      </w:r>
      <w:r w:rsidRPr="00F94E66">
        <w:rPr>
          <w:rFonts w:ascii="Arial" w:eastAsia="Times New Roman" w:hAnsi="Arial" w:cs="Arial"/>
          <w:color w:val="6D6D6D"/>
          <w:sz w:val="21"/>
          <w:szCs w:val="21"/>
          <w:lang w:eastAsia="ru-RU"/>
        </w:rPr>
        <w:br/>
      </w:r>
      <w:r w:rsidRPr="00F94E66">
        <w:rPr>
          <w:rFonts w:ascii="Arial" w:eastAsia="Times New Roman" w:hAnsi="Arial" w:cs="Arial"/>
          <w:color w:val="6D6D6D"/>
          <w:sz w:val="21"/>
          <w:szCs w:val="21"/>
          <w:lang w:eastAsia="ru-RU"/>
        </w:rPr>
        <w:br/>
        <w:t>Медицинскую помощь оказывают врачи высшей квалификационной категории, имеющие ученые степени. </w:t>
      </w:r>
      <w:r w:rsidRPr="00F94E66">
        <w:rPr>
          <w:rFonts w:ascii="Arial" w:eastAsia="Times New Roman" w:hAnsi="Arial" w:cs="Arial"/>
          <w:color w:val="6D6D6D"/>
          <w:sz w:val="21"/>
          <w:szCs w:val="21"/>
          <w:lang w:eastAsia="ru-RU"/>
        </w:rPr>
        <w:br/>
      </w:r>
    </w:p>
    <w:p w14:paraId="499D6A24" w14:textId="77777777" w:rsidR="00F94E66" w:rsidRPr="00F94E66" w:rsidRDefault="00F94E66" w:rsidP="00F94E66">
      <w:pPr>
        <w:shd w:val="clear" w:color="auto" w:fill="FFFFFF"/>
        <w:spacing w:before="300" w:after="150" w:line="240" w:lineRule="auto"/>
        <w:jc w:val="center"/>
        <w:outlineLvl w:val="2"/>
        <w:rPr>
          <w:rFonts w:ascii="Arial" w:eastAsia="Times New Roman" w:hAnsi="Arial" w:cs="Arial"/>
          <w:color w:val="333333"/>
          <w:sz w:val="36"/>
          <w:szCs w:val="36"/>
          <w:lang w:eastAsia="ru-RU"/>
        </w:rPr>
      </w:pPr>
      <w:r w:rsidRPr="00F94E66">
        <w:rPr>
          <w:rFonts w:ascii="Arial" w:eastAsia="Times New Roman" w:hAnsi="Arial" w:cs="Arial"/>
          <w:color w:val="333333"/>
          <w:sz w:val="36"/>
          <w:szCs w:val="36"/>
          <w:lang w:eastAsia="ru-RU"/>
        </w:rPr>
        <w:t>Хирургическое отделение</w:t>
      </w:r>
    </w:p>
    <w:p w14:paraId="36FDBFDE" w14:textId="77777777" w:rsidR="00F94E66" w:rsidRPr="00F94E66" w:rsidRDefault="00F94E66" w:rsidP="00F94E66">
      <w:pPr>
        <w:shd w:val="clear" w:color="auto" w:fill="FFFFFF"/>
        <w:spacing w:after="150" w:line="240" w:lineRule="auto"/>
        <w:jc w:val="center"/>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3300"/>
        <w:gridCol w:w="6055"/>
      </w:tblGrid>
      <w:tr w:rsidR="00F94E66" w:rsidRPr="00F94E66" w14:paraId="10889802" w14:textId="77777777" w:rsidTr="00F94E66">
        <w:tc>
          <w:tcPr>
            <w:tcW w:w="0" w:type="auto"/>
            <w:shd w:val="clear" w:color="auto" w:fill="FFFFFF"/>
            <w:tcMar>
              <w:top w:w="0" w:type="dxa"/>
              <w:left w:w="0" w:type="dxa"/>
              <w:bottom w:w="0" w:type="dxa"/>
              <w:right w:w="0" w:type="dxa"/>
            </w:tcMar>
            <w:vAlign w:val="center"/>
            <w:hideMark/>
          </w:tcPr>
          <w:p w14:paraId="3FB68ADB" w14:textId="1A298B4B"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noProof/>
                <w:color w:val="6D6D6D"/>
                <w:sz w:val="21"/>
                <w:szCs w:val="21"/>
                <w:lang w:eastAsia="ru-RU"/>
              </w:rPr>
              <w:drawing>
                <wp:inline distT="0" distB="0" distL="0" distR="0" wp14:anchorId="3183B6F5" wp14:editId="1295DC1A">
                  <wp:extent cx="2047875" cy="2085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0859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58F9B9EA"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Кузнецов Алексей Владимирович</w:t>
            </w:r>
          </w:p>
          <w:p w14:paraId="7F5E3559"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Заведующий отделением,</w:t>
            </w:r>
          </w:p>
          <w:p w14:paraId="5C319463"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доктор медицинских наук,</w:t>
            </w:r>
          </w:p>
          <w:p w14:paraId="751679F2"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профессор кафедры факультетской хирургии педиатрического факультета НГМУ,</w:t>
            </w:r>
          </w:p>
          <w:p w14:paraId="7A512CE6"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врач-хирург высшей категории</w:t>
            </w:r>
          </w:p>
          <w:p w14:paraId="17347AA7"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18 лет</w:t>
            </w:r>
          </w:p>
          <w:p w14:paraId="53521F53"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c>
      </w:tr>
      <w:tr w:rsidR="00F94E66" w:rsidRPr="00F94E66" w14:paraId="1FA66BF1" w14:textId="77777777" w:rsidTr="00F94E66">
        <w:tc>
          <w:tcPr>
            <w:tcW w:w="0" w:type="auto"/>
            <w:shd w:val="clear" w:color="auto" w:fill="FFFFFF"/>
            <w:tcMar>
              <w:top w:w="0" w:type="dxa"/>
              <w:left w:w="0" w:type="dxa"/>
              <w:bottom w:w="0" w:type="dxa"/>
              <w:right w:w="0" w:type="dxa"/>
            </w:tcMar>
            <w:vAlign w:val="center"/>
            <w:hideMark/>
          </w:tcPr>
          <w:p w14:paraId="633C4AEF" w14:textId="1A041657" w:rsidR="00F94E66" w:rsidRPr="00F94E66" w:rsidRDefault="00F94E66" w:rsidP="00F94E66">
            <w:pPr>
              <w:spacing w:after="0" w:line="240" w:lineRule="auto"/>
              <w:rPr>
                <w:rFonts w:ascii="Arial" w:eastAsia="Times New Roman" w:hAnsi="Arial" w:cs="Arial"/>
                <w:color w:val="333333"/>
                <w:sz w:val="20"/>
                <w:szCs w:val="20"/>
                <w:lang w:eastAsia="ru-RU"/>
              </w:rPr>
            </w:pPr>
            <w:r w:rsidRPr="00F94E66">
              <w:rPr>
                <w:rFonts w:ascii="Arial" w:eastAsia="Times New Roman" w:hAnsi="Arial" w:cs="Arial"/>
                <w:noProof/>
                <w:color w:val="333333"/>
                <w:sz w:val="20"/>
                <w:szCs w:val="20"/>
                <w:lang w:eastAsia="ru-RU"/>
              </w:rPr>
              <w:lastRenderedPageBreak/>
              <w:drawing>
                <wp:inline distT="0" distB="0" distL="0" distR="0" wp14:anchorId="250EAFAB" wp14:editId="5AE839F3">
                  <wp:extent cx="2047875" cy="18573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8573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1B13943C"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Рыбин Виктор Васильевич</w:t>
            </w:r>
          </w:p>
          <w:p w14:paraId="592A7A5E"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Кандидат медицинских наук, заместитель главного врача по хирургии,</w:t>
            </w:r>
          </w:p>
          <w:p w14:paraId="4DA5474F"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врач-хирург  высшей категории</w:t>
            </w:r>
          </w:p>
          <w:p w14:paraId="58AD6F66"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44 года</w:t>
            </w:r>
          </w:p>
          <w:p w14:paraId="109783C2"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c>
      </w:tr>
      <w:tr w:rsidR="00F94E66" w:rsidRPr="00F94E66" w14:paraId="085F7830" w14:textId="77777777" w:rsidTr="00F94E66">
        <w:tc>
          <w:tcPr>
            <w:tcW w:w="0" w:type="auto"/>
            <w:shd w:val="clear" w:color="auto" w:fill="FFFFFF"/>
            <w:tcMar>
              <w:top w:w="0" w:type="dxa"/>
              <w:left w:w="0" w:type="dxa"/>
              <w:bottom w:w="0" w:type="dxa"/>
              <w:right w:w="0" w:type="dxa"/>
            </w:tcMar>
            <w:vAlign w:val="center"/>
            <w:hideMark/>
          </w:tcPr>
          <w:p w14:paraId="4E87B472" w14:textId="77777777" w:rsidR="00F94E66" w:rsidRPr="00F94E66" w:rsidRDefault="00F94E66" w:rsidP="00F94E66">
            <w:pPr>
              <w:spacing w:after="0" w:line="240" w:lineRule="auto"/>
              <w:rPr>
                <w:rFonts w:ascii="Arial" w:eastAsia="Times New Roman" w:hAnsi="Arial" w:cs="Arial"/>
                <w:color w:val="6D6D6D"/>
                <w:sz w:val="21"/>
                <w:szCs w:val="21"/>
                <w:lang w:eastAsia="ru-RU"/>
              </w:rPr>
            </w:pPr>
          </w:p>
        </w:tc>
        <w:tc>
          <w:tcPr>
            <w:tcW w:w="0" w:type="auto"/>
            <w:shd w:val="clear" w:color="auto" w:fill="FFFFFF"/>
            <w:tcMar>
              <w:top w:w="0" w:type="dxa"/>
              <w:left w:w="0" w:type="dxa"/>
              <w:bottom w:w="0" w:type="dxa"/>
              <w:right w:w="0" w:type="dxa"/>
            </w:tcMar>
            <w:vAlign w:val="center"/>
            <w:hideMark/>
          </w:tcPr>
          <w:p w14:paraId="47226696"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Назаров Илья Владимирович</w:t>
            </w:r>
          </w:p>
          <w:p w14:paraId="0DC654EC"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Заведующий отделением гнойной хирургии</w:t>
            </w:r>
          </w:p>
          <w:p w14:paraId="0CB49FB4"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c>
      </w:tr>
      <w:tr w:rsidR="00F94E66" w:rsidRPr="00F94E66" w14:paraId="0967E71B" w14:textId="77777777" w:rsidTr="00F94E66">
        <w:tc>
          <w:tcPr>
            <w:tcW w:w="0" w:type="auto"/>
            <w:shd w:val="clear" w:color="auto" w:fill="FFFFFF"/>
            <w:tcMar>
              <w:top w:w="0" w:type="dxa"/>
              <w:left w:w="0" w:type="dxa"/>
              <w:bottom w:w="0" w:type="dxa"/>
              <w:right w:w="0" w:type="dxa"/>
            </w:tcMar>
            <w:vAlign w:val="center"/>
            <w:hideMark/>
          </w:tcPr>
          <w:p w14:paraId="51927AF7" w14:textId="4DA1FF46" w:rsidR="00F94E66" w:rsidRPr="00F94E66" w:rsidRDefault="00F94E66" w:rsidP="00F94E66">
            <w:pPr>
              <w:spacing w:after="0" w:line="240" w:lineRule="auto"/>
              <w:rPr>
                <w:rFonts w:ascii="Arial" w:eastAsia="Times New Roman" w:hAnsi="Arial" w:cs="Arial"/>
                <w:color w:val="333333"/>
                <w:sz w:val="20"/>
                <w:szCs w:val="20"/>
                <w:lang w:eastAsia="ru-RU"/>
              </w:rPr>
            </w:pPr>
            <w:r w:rsidRPr="00F94E66">
              <w:rPr>
                <w:rFonts w:ascii="Arial" w:eastAsia="Times New Roman" w:hAnsi="Arial" w:cs="Arial"/>
                <w:noProof/>
                <w:color w:val="333333"/>
                <w:sz w:val="20"/>
                <w:szCs w:val="20"/>
                <w:lang w:eastAsia="ru-RU"/>
              </w:rPr>
              <w:drawing>
                <wp:inline distT="0" distB="0" distL="0" distR="0" wp14:anchorId="3F7604B8" wp14:editId="620AA67D">
                  <wp:extent cx="2057400" cy="2066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66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7B84320A"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Федин Евгений Николаевич</w:t>
            </w:r>
          </w:p>
          <w:p w14:paraId="1980A172"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Кандидат медицинских наук,</w:t>
            </w:r>
          </w:p>
          <w:p w14:paraId="76BE56F8"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врач-хирург  высшей категории</w:t>
            </w:r>
          </w:p>
          <w:p w14:paraId="7F1B7003"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28 лет</w:t>
            </w:r>
          </w:p>
          <w:p w14:paraId="5AA5101C"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c>
      </w:tr>
      <w:tr w:rsidR="00F94E66" w:rsidRPr="00F94E66" w14:paraId="56945B9A" w14:textId="77777777" w:rsidTr="00F94E66">
        <w:tc>
          <w:tcPr>
            <w:tcW w:w="0" w:type="auto"/>
            <w:shd w:val="clear" w:color="auto" w:fill="FFFFFF"/>
            <w:tcMar>
              <w:top w:w="0" w:type="dxa"/>
              <w:left w:w="0" w:type="dxa"/>
              <w:bottom w:w="0" w:type="dxa"/>
              <w:right w:w="0" w:type="dxa"/>
            </w:tcMar>
            <w:vAlign w:val="center"/>
            <w:hideMark/>
          </w:tcPr>
          <w:p w14:paraId="72199D9E" w14:textId="03A6D6D0" w:rsidR="00F94E66" w:rsidRPr="00F94E66" w:rsidRDefault="00F94E66" w:rsidP="00F94E66">
            <w:pPr>
              <w:spacing w:after="0" w:line="240" w:lineRule="auto"/>
              <w:rPr>
                <w:rFonts w:ascii="Arial" w:eastAsia="Times New Roman" w:hAnsi="Arial" w:cs="Arial"/>
                <w:color w:val="333333"/>
                <w:sz w:val="20"/>
                <w:szCs w:val="20"/>
                <w:lang w:eastAsia="ru-RU"/>
              </w:rPr>
            </w:pPr>
            <w:r w:rsidRPr="00F94E66">
              <w:rPr>
                <w:rFonts w:ascii="Arial" w:eastAsia="Times New Roman" w:hAnsi="Arial" w:cs="Arial"/>
                <w:noProof/>
                <w:color w:val="333333"/>
                <w:sz w:val="20"/>
                <w:szCs w:val="20"/>
                <w:lang w:eastAsia="ru-RU"/>
              </w:rPr>
              <w:drawing>
                <wp:inline distT="0" distB="0" distL="0" distR="0" wp14:anchorId="2D9FD944" wp14:editId="258F406A">
                  <wp:extent cx="2019300" cy="2228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2288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5BC0BA0C"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Бузова Надежда Ивановна</w:t>
            </w:r>
          </w:p>
          <w:p w14:paraId="0BAE3DBF"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Врач-хирург высшей категории</w:t>
            </w:r>
          </w:p>
          <w:p w14:paraId="368384A1"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20 лет</w:t>
            </w:r>
          </w:p>
          <w:p w14:paraId="6E83EFD3"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c>
      </w:tr>
      <w:tr w:rsidR="00F94E66" w:rsidRPr="00F94E66" w14:paraId="0DF2E70D" w14:textId="77777777" w:rsidTr="00F94E66">
        <w:tc>
          <w:tcPr>
            <w:tcW w:w="0" w:type="auto"/>
            <w:shd w:val="clear" w:color="auto" w:fill="FFFFFF"/>
            <w:tcMar>
              <w:top w:w="0" w:type="dxa"/>
              <w:left w:w="0" w:type="dxa"/>
              <w:bottom w:w="0" w:type="dxa"/>
              <w:right w:w="0" w:type="dxa"/>
            </w:tcMar>
            <w:vAlign w:val="center"/>
            <w:hideMark/>
          </w:tcPr>
          <w:p w14:paraId="148AF6CB" w14:textId="44481EEB" w:rsidR="00F94E66" w:rsidRPr="00F94E66" w:rsidRDefault="00F94E66" w:rsidP="00F94E66">
            <w:pPr>
              <w:spacing w:after="0" w:line="240" w:lineRule="auto"/>
              <w:rPr>
                <w:rFonts w:ascii="Arial" w:eastAsia="Times New Roman" w:hAnsi="Arial" w:cs="Arial"/>
                <w:color w:val="333333"/>
                <w:sz w:val="20"/>
                <w:szCs w:val="20"/>
                <w:lang w:eastAsia="ru-RU"/>
              </w:rPr>
            </w:pPr>
            <w:r w:rsidRPr="00F94E66">
              <w:rPr>
                <w:rFonts w:ascii="Arial" w:eastAsia="Times New Roman" w:hAnsi="Arial" w:cs="Arial"/>
                <w:noProof/>
                <w:color w:val="333333"/>
                <w:sz w:val="20"/>
                <w:szCs w:val="20"/>
                <w:lang w:eastAsia="ru-RU"/>
              </w:rPr>
              <w:drawing>
                <wp:inline distT="0" distB="0" distL="0" distR="0" wp14:anchorId="685ED80C" wp14:editId="4A9EAC63">
                  <wp:extent cx="2066925" cy="2181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1812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322A870A"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Смарж Татьяна Михайловна</w:t>
            </w:r>
          </w:p>
          <w:p w14:paraId="248B5470"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Врач-хирург,</w:t>
            </w:r>
          </w:p>
          <w:p w14:paraId="1033234F"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аспирант кафедры факультетской хирургии педиатрического факультета НГМУ</w:t>
            </w:r>
          </w:p>
          <w:p w14:paraId="14DE4047"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5 лет</w:t>
            </w:r>
          </w:p>
          <w:p w14:paraId="2D54AE93"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p w14:paraId="24B9FB85"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c>
      </w:tr>
      <w:tr w:rsidR="00F94E66" w:rsidRPr="00F94E66" w14:paraId="5AB84A04" w14:textId="77777777" w:rsidTr="00F94E66">
        <w:tc>
          <w:tcPr>
            <w:tcW w:w="0" w:type="auto"/>
            <w:shd w:val="clear" w:color="auto" w:fill="FFFFFF"/>
            <w:tcMar>
              <w:top w:w="0" w:type="dxa"/>
              <w:left w:w="0" w:type="dxa"/>
              <w:bottom w:w="0" w:type="dxa"/>
              <w:right w:w="0" w:type="dxa"/>
            </w:tcMar>
            <w:vAlign w:val="center"/>
            <w:hideMark/>
          </w:tcPr>
          <w:p w14:paraId="3A968702" w14:textId="127630EF" w:rsidR="00F94E66" w:rsidRPr="00F94E66" w:rsidRDefault="00F94E66" w:rsidP="00F94E66">
            <w:pPr>
              <w:spacing w:after="0" w:line="240" w:lineRule="auto"/>
              <w:rPr>
                <w:rFonts w:ascii="Arial" w:eastAsia="Times New Roman" w:hAnsi="Arial" w:cs="Arial"/>
                <w:color w:val="333333"/>
                <w:sz w:val="20"/>
                <w:szCs w:val="20"/>
                <w:lang w:eastAsia="ru-RU"/>
              </w:rPr>
            </w:pPr>
            <w:r w:rsidRPr="00F94E66">
              <w:rPr>
                <w:rFonts w:ascii="Arial" w:eastAsia="Times New Roman" w:hAnsi="Arial" w:cs="Arial"/>
                <w:noProof/>
                <w:color w:val="333333"/>
                <w:sz w:val="20"/>
                <w:szCs w:val="20"/>
                <w:lang w:eastAsia="ru-RU"/>
              </w:rPr>
              <w:lastRenderedPageBreak/>
              <w:drawing>
                <wp:inline distT="0" distB="0" distL="0" distR="0" wp14:anchorId="1993361A" wp14:editId="17938C33">
                  <wp:extent cx="2057400" cy="1885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8859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3BC634CA"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Честных Семен Александрович</w:t>
            </w:r>
          </w:p>
          <w:p w14:paraId="3DE3F3C9"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Врач-хирург,</w:t>
            </w:r>
          </w:p>
          <w:p w14:paraId="6D0C4E04"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ассистент  кафедры факультетской хирургии педиатрического факультета НГМУ</w:t>
            </w:r>
          </w:p>
          <w:p w14:paraId="0C19F428"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2 года</w:t>
            </w:r>
          </w:p>
        </w:tc>
      </w:tr>
      <w:tr w:rsidR="00F94E66" w:rsidRPr="00F94E66" w14:paraId="20BAED73" w14:textId="77777777" w:rsidTr="00F94E66">
        <w:tc>
          <w:tcPr>
            <w:tcW w:w="0" w:type="auto"/>
            <w:shd w:val="clear" w:color="auto" w:fill="FFFFFF"/>
            <w:tcMar>
              <w:top w:w="0" w:type="dxa"/>
              <w:left w:w="0" w:type="dxa"/>
              <w:bottom w:w="0" w:type="dxa"/>
              <w:right w:w="0" w:type="dxa"/>
            </w:tcMar>
            <w:vAlign w:val="center"/>
            <w:hideMark/>
          </w:tcPr>
          <w:p w14:paraId="6AFC7117" w14:textId="722BF235" w:rsidR="00F94E66" w:rsidRPr="00F94E66" w:rsidRDefault="00F94E66" w:rsidP="00F94E66">
            <w:pPr>
              <w:spacing w:after="0" w:line="240" w:lineRule="auto"/>
              <w:rPr>
                <w:rFonts w:ascii="Arial" w:eastAsia="Times New Roman" w:hAnsi="Arial" w:cs="Arial"/>
                <w:color w:val="333333"/>
                <w:sz w:val="20"/>
                <w:szCs w:val="20"/>
                <w:lang w:eastAsia="ru-RU"/>
              </w:rPr>
            </w:pPr>
            <w:r w:rsidRPr="00F94E66">
              <w:rPr>
                <w:rFonts w:ascii="Arial" w:eastAsia="Times New Roman" w:hAnsi="Arial" w:cs="Arial"/>
                <w:noProof/>
                <w:color w:val="333333"/>
                <w:sz w:val="20"/>
                <w:szCs w:val="20"/>
                <w:lang w:eastAsia="ru-RU"/>
              </w:rPr>
              <w:drawing>
                <wp:inline distT="0" distB="0" distL="0" distR="0" wp14:anchorId="3F8F52F2" wp14:editId="6E9556B3">
                  <wp:extent cx="2047875" cy="2286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22860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718B5FEF"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Кузнецов Юрий Владимирович</w:t>
            </w:r>
          </w:p>
          <w:p w14:paraId="0AEC5946"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Куратор отделения гнойной хирургии</w:t>
            </w:r>
          </w:p>
          <w:p w14:paraId="2829993D"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Кандидат  медицинских наук, доцент кафедры факультетской хирургии НГМУ</w:t>
            </w:r>
          </w:p>
          <w:p w14:paraId="5EE88596"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Врач-хирург высшей категории</w:t>
            </w:r>
          </w:p>
          <w:p w14:paraId="1959AFD3"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20 лет</w:t>
            </w:r>
          </w:p>
        </w:tc>
      </w:tr>
      <w:tr w:rsidR="00F94E66" w:rsidRPr="00F94E66" w14:paraId="1E9272DB" w14:textId="77777777" w:rsidTr="00F94E66">
        <w:tc>
          <w:tcPr>
            <w:tcW w:w="0" w:type="auto"/>
            <w:shd w:val="clear" w:color="auto" w:fill="FFFFFF"/>
            <w:tcMar>
              <w:top w:w="0" w:type="dxa"/>
              <w:left w:w="0" w:type="dxa"/>
              <w:bottom w:w="0" w:type="dxa"/>
              <w:right w:w="0" w:type="dxa"/>
            </w:tcMar>
            <w:vAlign w:val="center"/>
            <w:hideMark/>
          </w:tcPr>
          <w:p w14:paraId="3E34064E" w14:textId="1809DD61" w:rsidR="00F94E66" w:rsidRPr="00F94E66" w:rsidRDefault="00F94E66" w:rsidP="00F94E66">
            <w:pPr>
              <w:spacing w:after="0" w:line="240" w:lineRule="auto"/>
              <w:rPr>
                <w:rFonts w:ascii="Arial" w:eastAsia="Times New Roman" w:hAnsi="Arial" w:cs="Arial"/>
                <w:color w:val="333333"/>
                <w:sz w:val="20"/>
                <w:szCs w:val="20"/>
                <w:lang w:eastAsia="ru-RU"/>
              </w:rPr>
            </w:pPr>
            <w:r w:rsidRPr="00F94E66">
              <w:rPr>
                <w:rFonts w:ascii="Arial" w:eastAsia="Times New Roman" w:hAnsi="Arial" w:cs="Arial"/>
                <w:noProof/>
                <w:color w:val="333333"/>
                <w:sz w:val="20"/>
                <w:szCs w:val="20"/>
                <w:lang w:eastAsia="ru-RU"/>
              </w:rPr>
              <w:drawing>
                <wp:inline distT="0" distB="0" distL="0" distR="0" wp14:anchorId="786DDD09" wp14:editId="7F6D1D4C">
                  <wp:extent cx="2047875" cy="2790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27908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6CE2BAA5"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Шалганова Ирина Геннадьевна</w:t>
            </w:r>
          </w:p>
          <w:p w14:paraId="511F43C0"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Заведующая оперблоком, кандидат  медицинских наук</w:t>
            </w:r>
          </w:p>
          <w:p w14:paraId="377707AC"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 высшей категории</w:t>
            </w:r>
          </w:p>
          <w:p w14:paraId="6C6E330A"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20 лет</w:t>
            </w:r>
          </w:p>
          <w:p w14:paraId="5AA8F381"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c>
      </w:tr>
      <w:tr w:rsidR="00F94E66" w:rsidRPr="00F94E66" w14:paraId="6AC4FB32" w14:textId="77777777" w:rsidTr="00F94E66">
        <w:tc>
          <w:tcPr>
            <w:tcW w:w="0" w:type="auto"/>
            <w:shd w:val="clear" w:color="auto" w:fill="FFFFFF"/>
            <w:tcMar>
              <w:top w:w="0" w:type="dxa"/>
              <w:left w:w="0" w:type="dxa"/>
              <w:bottom w:w="0" w:type="dxa"/>
              <w:right w:w="0" w:type="dxa"/>
            </w:tcMar>
            <w:vAlign w:val="center"/>
            <w:hideMark/>
          </w:tcPr>
          <w:p w14:paraId="734D10F9" w14:textId="2C61A2A6" w:rsidR="00F94E66" w:rsidRPr="00F94E66" w:rsidRDefault="00F94E66" w:rsidP="00F94E66">
            <w:pPr>
              <w:spacing w:after="0" w:line="240" w:lineRule="auto"/>
              <w:rPr>
                <w:rFonts w:ascii="Arial" w:eastAsia="Times New Roman" w:hAnsi="Arial" w:cs="Arial"/>
                <w:color w:val="333333"/>
                <w:sz w:val="20"/>
                <w:szCs w:val="20"/>
                <w:lang w:eastAsia="ru-RU"/>
              </w:rPr>
            </w:pPr>
            <w:r w:rsidRPr="00F94E66">
              <w:rPr>
                <w:rFonts w:ascii="Arial" w:eastAsia="Times New Roman" w:hAnsi="Arial" w:cs="Arial"/>
                <w:noProof/>
                <w:color w:val="333333"/>
                <w:sz w:val="20"/>
                <w:szCs w:val="20"/>
                <w:lang w:eastAsia="ru-RU"/>
              </w:rPr>
              <w:drawing>
                <wp:inline distT="0" distB="0" distL="0" distR="0" wp14:anchorId="29C59B48" wp14:editId="08AB3D77">
                  <wp:extent cx="2085975" cy="2162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21621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6E91235B"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Приходько Лариса Григорьевна</w:t>
            </w:r>
          </w:p>
          <w:p w14:paraId="5106407C"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Врач-хирург высшей категории</w:t>
            </w:r>
          </w:p>
          <w:p w14:paraId="77E4BA92"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18 лет</w:t>
            </w:r>
          </w:p>
          <w:p w14:paraId="1CD677F7"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c>
      </w:tr>
      <w:tr w:rsidR="00F94E66" w:rsidRPr="00F94E66" w14:paraId="701C0CA5" w14:textId="77777777" w:rsidTr="00F94E66">
        <w:tc>
          <w:tcPr>
            <w:tcW w:w="0" w:type="auto"/>
            <w:shd w:val="clear" w:color="auto" w:fill="FFFFFF"/>
            <w:tcMar>
              <w:top w:w="0" w:type="dxa"/>
              <w:left w:w="0" w:type="dxa"/>
              <w:bottom w:w="0" w:type="dxa"/>
              <w:right w:w="0" w:type="dxa"/>
            </w:tcMar>
            <w:vAlign w:val="center"/>
            <w:hideMark/>
          </w:tcPr>
          <w:p w14:paraId="21E59D69" w14:textId="43822AE7" w:rsidR="00F94E66" w:rsidRPr="00F94E66" w:rsidRDefault="00F94E66" w:rsidP="00F94E66">
            <w:pPr>
              <w:spacing w:after="0" w:line="240" w:lineRule="auto"/>
              <w:rPr>
                <w:rFonts w:ascii="Arial" w:eastAsia="Times New Roman" w:hAnsi="Arial" w:cs="Arial"/>
                <w:color w:val="333333"/>
                <w:sz w:val="20"/>
                <w:szCs w:val="20"/>
                <w:lang w:eastAsia="ru-RU"/>
              </w:rPr>
            </w:pPr>
            <w:r w:rsidRPr="00F94E66">
              <w:rPr>
                <w:rFonts w:ascii="Arial" w:eastAsia="Times New Roman" w:hAnsi="Arial" w:cs="Arial"/>
                <w:noProof/>
                <w:color w:val="333333"/>
                <w:sz w:val="20"/>
                <w:szCs w:val="20"/>
                <w:lang w:eastAsia="ru-RU"/>
              </w:rPr>
              <w:lastRenderedPageBreak/>
              <w:drawing>
                <wp:inline distT="0" distB="0" distL="0" distR="0" wp14:anchorId="1CE2DA1F" wp14:editId="3D0D54FC">
                  <wp:extent cx="2085975" cy="2200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22002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00D47C85"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b/>
                <w:bCs/>
                <w:color w:val="6D6D6D"/>
                <w:sz w:val="21"/>
                <w:szCs w:val="21"/>
                <w:lang w:eastAsia="ru-RU"/>
              </w:rPr>
              <w:t>Галинов Сергей Николаевич</w:t>
            </w:r>
          </w:p>
          <w:p w14:paraId="72B9B6B5"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Врач-хирург</w:t>
            </w:r>
          </w:p>
          <w:p w14:paraId="59A32707"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Стаж работы в хирургии 5 лет</w:t>
            </w:r>
          </w:p>
          <w:p w14:paraId="631D24DD" w14:textId="77777777" w:rsidR="00F94E66" w:rsidRPr="00F94E66" w:rsidRDefault="00F94E66" w:rsidP="00F94E66">
            <w:pPr>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 </w:t>
            </w:r>
          </w:p>
        </w:tc>
      </w:tr>
    </w:tbl>
    <w:p w14:paraId="7F1E1863" w14:textId="77777777" w:rsidR="00F94E66" w:rsidRPr="00F94E66" w:rsidRDefault="00F94E66" w:rsidP="00F94E66">
      <w:pPr>
        <w:spacing w:after="0" w:line="240" w:lineRule="auto"/>
        <w:rPr>
          <w:rFonts w:ascii="Times New Roman" w:eastAsia="Times New Roman" w:hAnsi="Times New Roman" w:cs="Times New Roman"/>
          <w:sz w:val="24"/>
          <w:szCs w:val="24"/>
          <w:lang w:eastAsia="ru-RU"/>
        </w:rPr>
      </w:pPr>
      <w:r w:rsidRPr="00F94E66">
        <w:rPr>
          <w:rFonts w:ascii="Arial" w:eastAsia="Times New Roman" w:hAnsi="Arial" w:cs="Arial"/>
          <w:color w:val="333333"/>
          <w:sz w:val="20"/>
          <w:szCs w:val="20"/>
          <w:lang w:eastAsia="ru-RU"/>
        </w:rPr>
        <w:br/>
      </w:r>
    </w:p>
    <w:p w14:paraId="409A974F" w14:textId="77777777" w:rsidR="00F94E66" w:rsidRPr="00F94E66" w:rsidRDefault="00F94E66" w:rsidP="00F94E66">
      <w:pPr>
        <w:shd w:val="clear" w:color="auto" w:fill="FFFFFF"/>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На базе 2 хирургического отделения осуществляются все неотложные хирургические вмешательства и консервативное лечение на современном уровне. По экстренным показаниям выполняется лечение неотложных состояний профиля абдоминальной хирургии, включая применение эндовидеохирургии (оборудование фирмы KARL STORZ, единственная в городе установка аргон-плазменной коагуляции Bowa 350) при ЖКБ, остром аппендиците, остром панкреатите, спаечной болезни органов брюшной полости. При воспалительных заболеваниях мягких тканей, патологии периферических сосудов (атеросклероз сосудов нижних конечностей, заболевания вен) применяются последние достижения современной медицины. </w:t>
      </w:r>
      <w:r w:rsidRPr="00F94E66">
        <w:rPr>
          <w:rFonts w:ascii="Arial" w:eastAsia="Times New Roman" w:hAnsi="Arial" w:cs="Arial"/>
          <w:color w:val="6D6D6D"/>
          <w:sz w:val="21"/>
          <w:szCs w:val="21"/>
          <w:lang w:eastAsia="ru-RU"/>
        </w:rPr>
        <w:br/>
      </w:r>
      <w:r w:rsidRPr="00F94E66">
        <w:rPr>
          <w:rFonts w:ascii="Arial" w:eastAsia="Times New Roman" w:hAnsi="Arial" w:cs="Arial"/>
          <w:color w:val="6D6D6D"/>
          <w:sz w:val="21"/>
          <w:szCs w:val="21"/>
          <w:lang w:eastAsia="ru-RU"/>
        </w:rPr>
        <w:br/>
        <w:t>Кроме неотложных состояний в нашем отделении оказывается плановая хирургическая помощь при широком спектре заболеваний: хронический геморрой, ЖКБ, герниологическая хирургия, пластическая и реконструктивная хирургия, достигнуты выдающиеся результаты в лечении остеомиелита, трофических язв, диабетической ангиопатии нижних конечностей, осуществляется коррекция осложнений у пациентов, перенесших оперативные вмешательства в других клиниках. </w:t>
      </w:r>
      <w:r w:rsidRPr="00F94E66">
        <w:rPr>
          <w:rFonts w:ascii="Arial" w:eastAsia="Times New Roman" w:hAnsi="Arial" w:cs="Arial"/>
          <w:color w:val="6D6D6D"/>
          <w:sz w:val="21"/>
          <w:szCs w:val="21"/>
          <w:lang w:eastAsia="ru-RU"/>
        </w:rPr>
        <w:br/>
      </w:r>
      <w:r w:rsidRPr="00F94E66">
        <w:rPr>
          <w:rFonts w:ascii="Arial" w:eastAsia="Times New Roman" w:hAnsi="Arial" w:cs="Arial"/>
          <w:color w:val="6D6D6D"/>
          <w:sz w:val="21"/>
          <w:szCs w:val="21"/>
          <w:lang w:eastAsia="ru-RU"/>
        </w:rPr>
        <w:br/>
        <w:t>При необходимости возможно лечение в условиях дневного стационара, реабилитационное лечение, амбулаторные консультации и хирургия одного дня. </w:t>
      </w:r>
      <w:r w:rsidRPr="00F94E66">
        <w:rPr>
          <w:rFonts w:ascii="Arial" w:eastAsia="Times New Roman" w:hAnsi="Arial" w:cs="Arial"/>
          <w:color w:val="6D6D6D"/>
          <w:sz w:val="21"/>
          <w:szCs w:val="21"/>
          <w:lang w:eastAsia="ru-RU"/>
        </w:rPr>
        <w:br/>
      </w:r>
    </w:p>
    <w:p w14:paraId="05AB8998" w14:textId="22E05273" w:rsidR="00F94E66" w:rsidRPr="00F94E66" w:rsidRDefault="00F94E66" w:rsidP="00F94E66">
      <w:pPr>
        <w:spacing w:after="0" w:line="240" w:lineRule="auto"/>
        <w:rPr>
          <w:rFonts w:ascii="Times New Roman" w:eastAsia="Times New Roman" w:hAnsi="Times New Roman" w:cs="Times New Roman"/>
          <w:sz w:val="24"/>
          <w:szCs w:val="24"/>
          <w:lang w:eastAsia="ru-RU"/>
        </w:rPr>
      </w:pPr>
      <w:r w:rsidRPr="00F94E66">
        <w:rPr>
          <w:rFonts w:ascii="Times New Roman" w:eastAsia="Times New Roman" w:hAnsi="Times New Roman" w:cs="Times New Roman"/>
          <w:noProof/>
          <w:sz w:val="24"/>
          <w:szCs w:val="24"/>
          <w:lang w:eastAsia="ru-RU"/>
        </w:rPr>
        <w:lastRenderedPageBreak/>
        <w:drawing>
          <wp:inline distT="0" distB="0" distL="0" distR="0" wp14:anchorId="45D69D3F" wp14:editId="3DD15616">
            <wp:extent cx="4762500" cy="666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6667500"/>
                    </a:xfrm>
                    <a:prstGeom prst="rect">
                      <a:avLst/>
                    </a:prstGeom>
                    <a:noFill/>
                    <a:ln>
                      <a:noFill/>
                    </a:ln>
                  </pic:spPr>
                </pic:pic>
              </a:graphicData>
            </a:graphic>
          </wp:inline>
        </w:drawing>
      </w:r>
      <w:r w:rsidRPr="00F94E66">
        <w:rPr>
          <w:rFonts w:ascii="Arial" w:eastAsia="Times New Roman" w:hAnsi="Arial" w:cs="Arial"/>
          <w:color w:val="333333"/>
          <w:sz w:val="20"/>
          <w:szCs w:val="20"/>
          <w:lang w:eastAsia="ru-RU"/>
        </w:rPr>
        <w:br/>
      </w:r>
    </w:p>
    <w:p w14:paraId="20CA422B" w14:textId="77777777" w:rsidR="00F94E66" w:rsidRPr="00F94E66" w:rsidRDefault="00F94E66" w:rsidP="00F94E66">
      <w:pPr>
        <w:shd w:val="clear" w:color="auto" w:fill="FFFFFF"/>
        <w:spacing w:before="300" w:after="150" w:line="240" w:lineRule="auto"/>
        <w:outlineLvl w:val="2"/>
        <w:rPr>
          <w:rFonts w:ascii="Arial" w:eastAsia="Times New Roman" w:hAnsi="Arial" w:cs="Arial"/>
          <w:color w:val="333333"/>
          <w:sz w:val="36"/>
          <w:szCs w:val="36"/>
          <w:lang w:eastAsia="ru-RU"/>
        </w:rPr>
      </w:pPr>
      <w:r w:rsidRPr="00F94E66">
        <w:rPr>
          <w:rFonts w:ascii="Arial" w:eastAsia="Times New Roman" w:hAnsi="Arial" w:cs="Arial"/>
          <w:color w:val="333333"/>
          <w:sz w:val="36"/>
          <w:szCs w:val="36"/>
          <w:lang w:eastAsia="ru-RU"/>
        </w:rPr>
        <w:t>Колопроктология (заболевания прямой и толстой кишки)</w:t>
      </w:r>
    </w:p>
    <w:p w14:paraId="0A593D12" w14:textId="77777777" w:rsidR="00F94E66" w:rsidRPr="00F94E66" w:rsidRDefault="00F94E66" w:rsidP="00F94E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Консультации, лечение и операции в стационаре и амбулаторно</w:t>
      </w:r>
    </w:p>
    <w:p w14:paraId="1C88A007" w14:textId="77777777" w:rsidR="00F94E66" w:rsidRPr="00F94E66" w:rsidRDefault="00F94E66" w:rsidP="00F94E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Хирургические манипуляции (процедуры) – блокады, пункции, склеротерапия, эндолигирование</w:t>
      </w:r>
    </w:p>
    <w:p w14:paraId="406FE0C5" w14:textId="77777777" w:rsidR="00F94E66" w:rsidRPr="00F94E66" w:rsidRDefault="00F94E66" w:rsidP="00F94E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Операции по поводу геморроя, эпителиального копчикового хода, полипов прямой кишки</w:t>
      </w:r>
    </w:p>
    <w:p w14:paraId="1F0EB033" w14:textId="77777777" w:rsidR="00F94E66" w:rsidRPr="00F94E66" w:rsidRDefault="00F94E66" w:rsidP="00F94E6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Консервативная терапия (осмотр, перевязки, манипуляции, назначение и контроль лечения) в режиме поликлинического приема по индивидуальному графику (без очереди, с индивидуальным подходом)</w:t>
      </w:r>
    </w:p>
    <w:p w14:paraId="118A44B6" w14:textId="77777777" w:rsidR="00F94E66" w:rsidRPr="00F94E66" w:rsidRDefault="00F94E66" w:rsidP="00F94E66">
      <w:pPr>
        <w:shd w:val="clear" w:color="auto" w:fill="FFFFFF"/>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Консервативная терапия без направления и показаний к стационарному лечению</w:t>
      </w:r>
    </w:p>
    <w:p w14:paraId="007AA5BB" w14:textId="77777777" w:rsidR="00F94E66" w:rsidRPr="00F94E66" w:rsidRDefault="00F94E66" w:rsidP="00F94E66">
      <w:pPr>
        <w:shd w:val="clear" w:color="auto" w:fill="FFFFFF"/>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lastRenderedPageBreak/>
        <w:t>По   своему желанию и за свой счет пациент может получить в стационаре:</w:t>
      </w:r>
    </w:p>
    <w:p w14:paraId="7C349F77" w14:textId="77777777" w:rsidR="00F94E66" w:rsidRPr="00F94E66" w:rsidRDefault="00F94E66" w:rsidP="00F94E66">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курс консервативной терапии без направления поликлиники и показаний для госпитализации</w:t>
      </w:r>
    </w:p>
    <w:p w14:paraId="09D6A2B4" w14:textId="77777777" w:rsidR="00F94E66" w:rsidRPr="00F94E66" w:rsidRDefault="00F94E66" w:rsidP="00F94E66">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углубленный курс лечения после проведения лечения по ОМС и выписки (облитерирующий атеросклероз; варикозная болезнь ХВН; хронический панкреатит; спаечная болезнь и пр.).</w:t>
      </w:r>
    </w:p>
    <w:p w14:paraId="0A2C85D2" w14:textId="77777777" w:rsidR="00F94E66" w:rsidRPr="00F94E66" w:rsidRDefault="00F94E66" w:rsidP="00F94E66">
      <w:pPr>
        <w:shd w:val="clear" w:color="auto" w:fill="FFFFFF"/>
        <w:spacing w:before="300" w:after="150" w:line="240" w:lineRule="auto"/>
        <w:outlineLvl w:val="2"/>
        <w:rPr>
          <w:rFonts w:ascii="Arial" w:eastAsia="Times New Roman" w:hAnsi="Arial" w:cs="Arial"/>
          <w:color w:val="333333"/>
          <w:sz w:val="36"/>
          <w:szCs w:val="36"/>
          <w:lang w:eastAsia="ru-RU"/>
        </w:rPr>
      </w:pPr>
      <w:r w:rsidRPr="00F94E66">
        <w:rPr>
          <w:rFonts w:ascii="Arial" w:eastAsia="Times New Roman" w:hAnsi="Arial" w:cs="Arial"/>
          <w:color w:val="333333"/>
          <w:sz w:val="36"/>
          <w:szCs w:val="36"/>
          <w:lang w:eastAsia="ru-RU"/>
        </w:rPr>
        <w:t>Хирургия малых операций</w:t>
      </w:r>
    </w:p>
    <w:p w14:paraId="69168621" w14:textId="77777777" w:rsidR="00F94E66" w:rsidRPr="00F94E66" w:rsidRDefault="00F94E66" w:rsidP="00F94E66">
      <w:pPr>
        <w:shd w:val="clear" w:color="auto" w:fill="FFFFFF"/>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Доброкачественные образования кожи и подкожной клетчатки (удаление липом, гигром, атером, фибром, невусов, бородавок, пигментных пятен)</w:t>
      </w:r>
    </w:p>
    <w:p w14:paraId="20248CB6" w14:textId="77777777" w:rsidR="00F94E66" w:rsidRPr="00F94E66" w:rsidRDefault="00F94E66" w:rsidP="00F94E66">
      <w:pPr>
        <w:shd w:val="clear" w:color="auto" w:fill="FFFFFF"/>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Биопсия лимфоузлов  разной локализации (удаление лимфоузлов для их дальнейшего изучения в гистологической и цитологической лабораториях).</w:t>
      </w:r>
    </w:p>
    <w:p w14:paraId="3536EB19" w14:textId="77777777" w:rsidR="00F94E66" w:rsidRPr="00F94E66" w:rsidRDefault="00F94E66" w:rsidP="00F94E66">
      <w:pPr>
        <w:shd w:val="clear" w:color="auto" w:fill="FFFFFF"/>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Урологическая патология</w:t>
      </w:r>
    </w:p>
    <w:p w14:paraId="16E5F4C7" w14:textId="77777777" w:rsidR="00F94E66" w:rsidRPr="00F94E66" w:rsidRDefault="00F94E66" w:rsidP="00F94E66">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водянка яичка (скопление жидкости вокруг яичка)</w:t>
      </w:r>
    </w:p>
    <w:p w14:paraId="0EEC2FD7" w14:textId="77777777" w:rsidR="00F94E66" w:rsidRPr="00F94E66" w:rsidRDefault="00F94E66" w:rsidP="00F94E66">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варикоцеле (расширение вен вокруг яичка)</w:t>
      </w:r>
    </w:p>
    <w:p w14:paraId="15F411C4" w14:textId="77777777" w:rsidR="00F94E66" w:rsidRPr="00F94E66" w:rsidRDefault="00F94E66" w:rsidP="00F94E66">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фимоз (сужение крайней плоти, «ритуальное обрезание»)</w:t>
      </w:r>
    </w:p>
    <w:p w14:paraId="4F5A4AB1" w14:textId="77777777" w:rsidR="00F94E66" w:rsidRPr="00F94E66" w:rsidRDefault="00F94E66" w:rsidP="00F94E66">
      <w:pPr>
        <w:shd w:val="clear" w:color="auto" w:fill="FFFFFF"/>
        <w:spacing w:before="300" w:after="150" w:line="240" w:lineRule="auto"/>
        <w:outlineLvl w:val="2"/>
        <w:rPr>
          <w:rFonts w:ascii="Arial" w:eastAsia="Times New Roman" w:hAnsi="Arial" w:cs="Arial"/>
          <w:color w:val="333333"/>
          <w:sz w:val="36"/>
          <w:szCs w:val="36"/>
          <w:lang w:eastAsia="ru-RU"/>
        </w:rPr>
      </w:pPr>
      <w:r w:rsidRPr="00F94E66">
        <w:rPr>
          <w:rFonts w:ascii="Arial" w:eastAsia="Times New Roman" w:hAnsi="Arial" w:cs="Arial"/>
          <w:color w:val="333333"/>
          <w:sz w:val="36"/>
          <w:szCs w:val="36"/>
          <w:lang w:eastAsia="ru-RU"/>
        </w:rPr>
        <w:t>Герниология (лечение грыж брюшной стенки)</w:t>
      </w:r>
    </w:p>
    <w:p w14:paraId="55F054DF" w14:textId="77777777" w:rsidR="00F94E66" w:rsidRPr="00F94E66" w:rsidRDefault="00F94E66" w:rsidP="00F94E66">
      <w:pPr>
        <w:shd w:val="clear" w:color="auto" w:fill="FFFFFF"/>
        <w:spacing w:before="300" w:after="150" w:line="240" w:lineRule="auto"/>
        <w:outlineLvl w:val="2"/>
        <w:rPr>
          <w:rFonts w:ascii="Arial" w:eastAsia="Times New Roman" w:hAnsi="Arial" w:cs="Arial"/>
          <w:color w:val="333333"/>
          <w:sz w:val="36"/>
          <w:szCs w:val="36"/>
          <w:lang w:eastAsia="ru-RU"/>
        </w:rPr>
      </w:pPr>
      <w:r w:rsidRPr="00F94E66">
        <w:rPr>
          <w:rFonts w:ascii="Arial" w:eastAsia="Times New Roman" w:hAnsi="Arial" w:cs="Arial"/>
          <w:color w:val="333333"/>
          <w:sz w:val="36"/>
          <w:szCs w:val="36"/>
          <w:lang w:eastAsia="ru-RU"/>
        </w:rPr>
        <w:t>Производятся хирургические операции по поводу:</w:t>
      </w:r>
    </w:p>
    <w:p w14:paraId="7FF4D06A" w14:textId="77777777" w:rsidR="00F94E66" w:rsidRPr="00F94E66" w:rsidRDefault="00F94E66" w:rsidP="00F94E66">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паховых грыж</w:t>
      </w:r>
    </w:p>
    <w:p w14:paraId="6DEC77CE" w14:textId="77777777" w:rsidR="00F94E66" w:rsidRPr="00F94E66" w:rsidRDefault="00F94E66" w:rsidP="00F94E66">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пупочных грыж</w:t>
      </w:r>
    </w:p>
    <w:p w14:paraId="23BCF912" w14:textId="77777777" w:rsidR="00F94E66" w:rsidRPr="00F94E66" w:rsidRDefault="00F94E66" w:rsidP="00F94E66">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бедренных грыж</w:t>
      </w:r>
    </w:p>
    <w:p w14:paraId="23ABFC49" w14:textId="77777777" w:rsidR="00F94E66" w:rsidRPr="00F94E66" w:rsidRDefault="00F94E66" w:rsidP="00F94E66">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грыж белой и спигелевой линий живота (срединной и боковой линий живота)</w:t>
      </w:r>
    </w:p>
    <w:p w14:paraId="17FA40B5" w14:textId="77777777" w:rsidR="00F94E66" w:rsidRPr="00F94E66" w:rsidRDefault="00F94E66" w:rsidP="00F94E66">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послеоперационных грыж</w:t>
      </w:r>
    </w:p>
    <w:p w14:paraId="76911E77" w14:textId="77777777" w:rsidR="00F94E66" w:rsidRPr="00F94E66" w:rsidRDefault="00F94E66" w:rsidP="00F94E66">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диастаза прямых мышц живота (расхождение мышц брюшной стенки с образованием выпячивания)</w:t>
      </w:r>
    </w:p>
    <w:p w14:paraId="384ABCB5" w14:textId="77777777" w:rsidR="00F94E66" w:rsidRPr="00F94E66" w:rsidRDefault="00F94E66" w:rsidP="00F94E66">
      <w:pPr>
        <w:shd w:val="clear" w:color="auto" w:fill="FFFFFF"/>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Операция с использованием сетчатых протезов и фиксирующих материалов импортного производства.</w:t>
      </w:r>
    </w:p>
    <w:p w14:paraId="263640CD" w14:textId="77777777" w:rsidR="00F94E66" w:rsidRPr="00F94E66" w:rsidRDefault="00F94E66" w:rsidP="00F94E66">
      <w:pPr>
        <w:shd w:val="clear" w:color="auto" w:fill="FFFFFF"/>
        <w:spacing w:before="300" w:after="150" w:line="240" w:lineRule="auto"/>
        <w:outlineLvl w:val="2"/>
        <w:rPr>
          <w:rFonts w:ascii="Arial" w:eastAsia="Times New Roman" w:hAnsi="Arial" w:cs="Arial"/>
          <w:color w:val="333333"/>
          <w:sz w:val="36"/>
          <w:szCs w:val="36"/>
          <w:lang w:eastAsia="ru-RU"/>
        </w:rPr>
      </w:pPr>
      <w:r w:rsidRPr="00F94E66">
        <w:rPr>
          <w:rFonts w:ascii="Arial" w:eastAsia="Times New Roman" w:hAnsi="Arial" w:cs="Arial"/>
          <w:color w:val="333333"/>
          <w:sz w:val="36"/>
          <w:szCs w:val="36"/>
          <w:lang w:eastAsia="ru-RU"/>
        </w:rPr>
        <w:t>Операции по поводу ЖКБ (желчекаменной болезни, холецистита)</w:t>
      </w:r>
    </w:p>
    <w:p w14:paraId="0A60B22C" w14:textId="77777777" w:rsidR="00F94E66" w:rsidRPr="00F94E66" w:rsidRDefault="00F94E66" w:rsidP="00F94E66">
      <w:pPr>
        <w:shd w:val="clear" w:color="auto" w:fill="FFFFFF"/>
        <w:spacing w:after="150" w:line="240" w:lineRule="auto"/>
        <w:rPr>
          <w:rFonts w:ascii="Arial" w:eastAsia="Times New Roman" w:hAnsi="Arial" w:cs="Arial"/>
          <w:color w:val="6D6D6D"/>
          <w:sz w:val="21"/>
          <w:szCs w:val="21"/>
          <w:lang w:eastAsia="ru-RU"/>
        </w:rPr>
      </w:pPr>
      <w:r w:rsidRPr="00F94E66">
        <w:rPr>
          <w:rFonts w:ascii="Arial" w:eastAsia="Times New Roman" w:hAnsi="Arial" w:cs="Arial"/>
          <w:color w:val="6D6D6D"/>
          <w:sz w:val="21"/>
          <w:szCs w:val="21"/>
          <w:lang w:eastAsia="ru-RU"/>
        </w:rPr>
        <w:t>Применяются:</w:t>
      </w:r>
    </w:p>
    <w:p w14:paraId="3A9FF037" w14:textId="77777777" w:rsidR="00F94E66" w:rsidRPr="00F94E66" w:rsidRDefault="00F94E66" w:rsidP="00F94E66">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видеолапароскопические операции (удаление желчного пузыря с камнями через 3-4 прокола  брюшной стенки)</w:t>
      </w:r>
    </w:p>
    <w:p w14:paraId="24CF4A98" w14:textId="77777777" w:rsidR="00F94E66" w:rsidRPr="00F94E66" w:rsidRDefault="00F94E66" w:rsidP="00F94E66">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операция из мини-доступа (специальным набором инструментов («мини-ассистент») через один разрез длиной 4см)</w:t>
      </w:r>
    </w:p>
    <w:p w14:paraId="3F6D702D" w14:textId="77777777" w:rsidR="00F94E66" w:rsidRPr="00F94E66" w:rsidRDefault="00F94E66" w:rsidP="00F94E66">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lang w:eastAsia="ru-RU"/>
        </w:rPr>
      </w:pPr>
      <w:r w:rsidRPr="00F94E66">
        <w:rPr>
          <w:rFonts w:ascii="Arial" w:eastAsia="Times New Roman" w:hAnsi="Arial" w:cs="Arial"/>
          <w:color w:val="333333"/>
          <w:sz w:val="20"/>
          <w:szCs w:val="20"/>
          <w:lang w:eastAsia="ru-RU"/>
        </w:rPr>
        <w:t>классическая операция (обычный срединный разрез 10-12 см, при сложных операциях; одновременном удалении нескольких патологических очагов; наличии камней в желчном пузыре с поражением желчных протоков, печени, поджелудочной железы; необходимости реконструктивных операций; повторные и восстановительные операции)</w:t>
      </w:r>
    </w:p>
    <w:p w14:paraId="647548B6" w14:textId="77777777" w:rsidR="00F94E66" w:rsidRPr="00F94E66" w:rsidRDefault="00F94E66" w:rsidP="00F94E66">
      <w:pPr>
        <w:shd w:val="clear" w:color="auto" w:fill="FFFFFF"/>
        <w:spacing w:before="300" w:after="150" w:line="240" w:lineRule="auto"/>
        <w:outlineLvl w:val="2"/>
        <w:rPr>
          <w:rFonts w:ascii="Arial" w:eastAsia="Times New Roman" w:hAnsi="Arial" w:cs="Arial"/>
          <w:color w:val="333333"/>
          <w:sz w:val="36"/>
          <w:szCs w:val="36"/>
          <w:lang w:eastAsia="ru-RU"/>
        </w:rPr>
      </w:pPr>
      <w:r w:rsidRPr="00F94E66">
        <w:rPr>
          <w:rFonts w:ascii="Arial" w:eastAsia="Times New Roman" w:hAnsi="Arial" w:cs="Arial"/>
          <w:color w:val="333333"/>
          <w:sz w:val="36"/>
          <w:szCs w:val="36"/>
          <w:lang w:eastAsia="ru-RU"/>
        </w:rPr>
        <w:t>Паллиативная хирургия на дому</w:t>
      </w:r>
    </w:p>
    <w:p w14:paraId="02734A35" w14:textId="77777777" w:rsidR="00F94E66" w:rsidRPr="00F94E66" w:rsidRDefault="00F94E66" w:rsidP="00F94E66">
      <w:pPr>
        <w:shd w:val="clear" w:color="auto" w:fill="FFFFFF"/>
        <w:spacing w:before="300" w:after="150" w:line="240" w:lineRule="auto"/>
        <w:outlineLvl w:val="2"/>
        <w:rPr>
          <w:rFonts w:ascii="Arial" w:eastAsia="Times New Roman" w:hAnsi="Arial" w:cs="Arial"/>
          <w:color w:val="333333"/>
          <w:sz w:val="36"/>
          <w:szCs w:val="36"/>
          <w:lang w:eastAsia="ru-RU"/>
        </w:rPr>
      </w:pPr>
      <w:r w:rsidRPr="00F94E66">
        <w:rPr>
          <w:rFonts w:ascii="Arial" w:eastAsia="Times New Roman" w:hAnsi="Arial" w:cs="Arial"/>
          <w:color w:val="333333"/>
          <w:sz w:val="36"/>
          <w:szCs w:val="36"/>
          <w:lang w:eastAsia="ru-RU"/>
        </w:rPr>
        <w:t>Паллиативные лапароцентезы, торакоцентезы, пункции, блокады на дому</w:t>
      </w:r>
    </w:p>
    <w:p w14:paraId="54C4F6A8"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881"/>
    <w:multiLevelType w:val="multilevel"/>
    <w:tmpl w:val="94FC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145E4"/>
    <w:multiLevelType w:val="multilevel"/>
    <w:tmpl w:val="F89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43DD4"/>
    <w:multiLevelType w:val="multilevel"/>
    <w:tmpl w:val="5F9A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F7885"/>
    <w:multiLevelType w:val="multilevel"/>
    <w:tmpl w:val="D37A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159B3"/>
    <w:multiLevelType w:val="multilevel"/>
    <w:tmpl w:val="D44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81"/>
    <w:rsid w:val="00371F81"/>
    <w:rsid w:val="007914E2"/>
    <w:rsid w:val="00F9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4BB7D-51A6-47AC-BB2C-ECF75548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94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4E6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4E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8209">
      <w:bodyDiv w:val="1"/>
      <w:marLeft w:val="0"/>
      <w:marRight w:val="0"/>
      <w:marTop w:val="0"/>
      <w:marBottom w:val="0"/>
      <w:divBdr>
        <w:top w:val="none" w:sz="0" w:space="0" w:color="auto"/>
        <w:left w:val="none" w:sz="0" w:space="0" w:color="auto"/>
        <w:bottom w:val="none" w:sz="0" w:space="0" w:color="auto"/>
        <w:right w:val="none" w:sz="0" w:space="0" w:color="auto"/>
      </w:divBdr>
      <w:divsChild>
        <w:div w:id="1269656054">
          <w:marLeft w:val="0"/>
          <w:marRight w:val="0"/>
          <w:marTop w:val="0"/>
          <w:marBottom w:val="0"/>
          <w:divBdr>
            <w:top w:val="none" w:sz="0" w:space="0" w:color="auto"/>
            <w:left w:val="none" w:sz="0" w:space="0" w:color="auto"/>
            <w:bottom w:val="single" w:sz="6" w:space="11" w:color="E0E1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2019-08-22T07:03:00Z</dcterms:created>
  <dcterms:modified xsi:type="dcterms:W3CDTF">2019-08-22T07:03:00Z</dcterms:modified>
</cp:coreProperties>
</file>