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E2" w:rsidRPr="009552E2" w:rsidRDefault="009552E2" w:rsidP="009552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9552E2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 Данное предложение не является публичной офертой.</w:t>
      </w:r>
      <w:r w:rsidRPr="009552E2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  <w:t>Окончательную цену уточняйте по телефону </w:t>
      </w:r>
      <w:hyperlink r:id="rId4" w:history="1">
        <w:r w:rsidRPr="009552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+7 (499) 255-00-02</w:t>
        </w:r>
      </w:hyperlink>
    </w:p>
    <w:tbl>
      <w:tblPr>
        <w:tblW w:w="12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9792"/>
        <w:gridCol w:w="1588"/>
      </w:tblGrid>
      <w:tr w:rsidR="009552E2" w:rsidRPr="009552E2" w:rsidTr="009552E2"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2E2" w:rsidRPr="009552E2" w:rsidRDefault="009552E2" w:rsidP="009552E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2E2" w:rsidRPr="009552E2" w:rsidRDefault="009552E2" w:rsidP="009552E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2E2" w:rsidRPr="009552E2" w:rsidRDefault="009552E2" w:rsidP="009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Цена, руб.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врача-акушер-гинеколога беременной, первичный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врача-акушер-гинеколога беременной, повторный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Расширенная 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внутриматочных противозачаточных средств (ВМС)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ВМС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цервикального канала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лекарственных 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веществ,введение</w:t>
            </w:r>
            <w:proofErr w:type="spellEnd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тампонов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Послеоперационная обработка шейки матки, влагалища, снятие швов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швов на шейку матки, влагалище, промежность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8043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влагалища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тонуса матки на аппарате 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динамоутерограф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Парацервикальная</w:t>
            </w:r>
            <w:proofErr w:type="spellEnd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прижигание эрозии шейки-матки 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солковагином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 на хламидии в пробирку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материала на 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уреоплазму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микоплазму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урогенитальные инфекции /ПЦР/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полости матки 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диоксидином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8113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 — биопсия 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пайпелем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8116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прижигание кондилом раствором 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солкодерма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8117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 на аппарате «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8118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шейки матки на аппарате «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гистологию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8121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кандилом</w:t>
            </w:r>
            <w:proofErr w:type="spellEnd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папиллом на аппарате «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 5шт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45503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выскабливание цервикального канала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45504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45518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подкожного имплантата «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Импланон</w:t>
            </w:r>
            <w:proofErr w:type="spellEnd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(без учета стоимости препарата)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</w:tr>
      <w:tr w:rsidR="009552E2" w:rsidRPr="009552E2" w:rsidTr="009552E2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подкожного имплантата «</w:t>
            </w:r>
            <w:proofErr w:type="spellStart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Импланон</w:t>
            </w:r>
            <w:proofErr w:type="spellEnd"/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52E2" w:rsidRPr="009552E2" w:rsidRDefault="009552E2" w:rsidP="0095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</w:tbl>
    <w:p w:rsidR="008B51F3" w:rsidRDefault="008B51F3">
      <w:bookmarkStart w:id="0" w:name="_GoBack"/>
      <w:bookmarkEnd w:id="0"/>
    </w:p>
    <w:sectPr w:rsidR="008B51F3" w:rsidSect="00955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2C"/>
    <w:rsid w:val="0055372C"/>
    <w:rsid w:val="008B51F3"/>
    <w:rsid w:val="009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23E9-DD9A-4B34-9C92-3E55BCC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danger">
    <w:name w:val="uk-text-danger"/>
    <w:basedOn w:val="a"/>
    <w:rsid w:val="0095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52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99255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2019-11-20T13:13:00Z</dcterms:created>
  <dcterms:modified xsi:type="dcterms:W3CDTF">2019-11-20T13:13:00Z</dcterms:modified>
</cp:coreProperties>
</file>