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BE" w:rsidRPr="00527EBE" w:rsidRDefault="00527EBE" w:rsidP="00527EBE">
      <w:pPr>
        <w:shd w:val="clear" w:color="auto" w:fill="FFFFFF"/>
        <w:spacing w:after="450" w:line="240" w:lineRule="atLeast"/>
        <w:jc w:val="both"/>
        <w:outlineLvl w:val="3"/>
        <w:rPr>
          <w:rFonts w:ascii="Arial" w:eastAsia="Times New Roman" w:hAnsi="Arial" w:cs="Arial"/>
          <w:sz w:val="42"/>
          <w:szCs w:val="42"/>
          <w:lang w:eastAsia="ru-RU"/>
        </w:rPr>
      </w:pPr>
      <w:r w:rsidRPr="00527EBE">
        <w:rPr>
          <w:rFonts w:ascii="Arial" w:eastAsia="Times New Roman" w:hAnsi="Arial" w:cs="Arial"/>
          <w:sz w:val="42"/>
          <w:szCs w:val="42"/>
          <w:lang w:eastAsia="ru-RU"/>
        </w:rPr>
        <w:t>Услуги стационара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Хирургия, гинекология – все виды малоинвазивных операций.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Урология – современное лечение мочекаменной болезни (все виды дробления камней не оперативным способом), аденомы предстательной железы (удаление аденомы предстательной железы с помощью лазерных технологий), все виды диагностики и лечения недержания мочи.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Онкология.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Неврология.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Кардиология.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Ультразвуковая диагностика (в том числе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чрезпищеводная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эхокардиография).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Функциональная диагностика (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холтеровское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мониторирование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ЭКГ, суточное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мониторирование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АД, ЭКГ с физической нагрузкой,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тредмил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-тест).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 виды лабораторных исследований.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Эндоскопия, в том числе эндоскопическое УЗИ, гастроскопия и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колоноскопия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200 кратным увеличением, эндоскопическое удаление доброкачественных образований желудка и кишечника.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Рентгенология.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Операции </w:t>
      </w:r>
      <w:proofErr w:type="gram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щитовидной железы</w:t>
      </w:r>
      <w:proofErr w:type="gram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Автоматизированный метод количественного определения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in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vitro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трансферрина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гемоглобина в кале человека (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iFOBT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 для скрининга 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колоректального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рака на системе NS-</w:t>
      </w:r>
      <w:proofErr w:type="spellStart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Plus</w:t>
      </w:r>
      <w:proofErr w:type="spellEnd"/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Комплексное раннее выявление факторов риска развития заболеваний сердечно-сосудистой системы.</w:t>
      </w:r>
    </w:p>
    <w:p w:rsidR="00527EBE" w:rsidRPr="00527EBE" w:rsidRDefault="00527EBE" w:rsidP="005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Консультации специалистов – каждый понедельник с 9-00 до 15-00.</w:t>
      </w:r>
    </w:p>
    <w:p w:rsidR="00527EBE" w:rsidRPr="00527EBE" w:rsidRDefault="00527EBE" w:rsidP="00527E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27EBE">
        <w:rPr>
          <w:rFonts w:ascii="Arial" w:eastAsia="Times New Roman" w:hAnsi="Arial" w:cs="Arial"/>
          <w:b/>
          <w:bCs/>
          <w:color w:val="428BCA"/>
          <w:sz w:val="24"/>
          <w:szCs w:val="24"/>
          <w:lang w:eastAsia="ru-RU"/>
        </w:rPr>
        <w:t>Телефон отделения платных услуг стационара: 8 (423) 251-06-21, звонить с 8:00-16:00.</w:t>
      </w:r>
    </w:p>
    <w:p w:rsidR="00D80CD8" w:rsidRDefault="00D80CD8">
      <w:bookmarkStart w:id="0" w:name="_GoBack"/>
      <w:bookmarkEnd w:id="0"/>
    </w:p>
    <w:sectPr w:rsidR="00D8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E67"/>
    <w:multiLevelType w:val="multilevel"/>
    <w:tmpl w:val="8A6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FB"/>
    <w:rsid w:val="00527EBE"/>
    <w:rsid w:val="00970DFB"/>
    <w:rsid w:val="00D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C2FD-FC1E-4321-A4BF-56CF7D5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7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7E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">
    <w:name w:val="center"/>
    <w:basedOn w:val="a"/>
    <w:rsid w:val="0052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7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2019-10-10T08:52:00Z</dcterms:created>
  <dcterms:modified xsi:type="dcterms:W3CDTF">2019-10-10T08:52:00Z</dcterms:modified>
</cp:coreProperties>
</file>