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7456F" w14:textId="77777777" w:rsidR="00AA5226" w:rsidRDefault="00AA5226" w:rsidP="00AA5226">
      <w:pPr>
        <w:pStyle w:val="a3"/>
        <w:shd w:val="clear" w:color="auto" w:fill="FFFFF0"/>
        <w:spacing w:before="0" w:beforeAutospacing="0" w:after="0" w:afterAutospacing="0" w:line="238" w:lineRule="atLeast"/>
        <w:ind w:firstLine="300"/>
        <w:jc w:val="both"/>
        <w:rPr>
          <w:rFonts w:ascii="Arial" w:hAnsi="Arial" w:cs="Arial"/>
          <w:color w:val="4D4D4D"/>
          <w:sz w:val="20"/>
          <w:szCs w:val="20"/>
        </w:rPr>
      </w:pPr>
      <w:r>
        <w:rPr>
          <w:rFonts w:ascii="Arial" w:hAnsi="Arial" w:cs="Arial"/>
          <w:color w:val="333333"/>
          <w:sz w:val="20"/>
          <w:szCs w:val="20"/>
          <w:bdr w:val="none" w:sz="0" w:space="0" w:color="auto" w:frame="1"/>
        </w:rPr>
        <w:t>Платные медицинские услуги предоставляются в полном объеме стандарта медицинской помощи, либо по просьбе потребителя в виде осуществления отдельных консультаций или медицинских вмешательств, в том числе, превышающем объем выполняемого стандарта медицинской помощи. Медицинские услуги, предоставляются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14:paraId="199F8287" w14:textId="77777777" w:rsidR="00AA5226" w:rsidRDefault="00AA5226" w:rsidP="00AA5226">
      <w:pPr>
        <w:pStyle w:val="a3"/>
        <w:shd w:val="clear" w:color="auto" w:fill="FFFFF0"/>
        <w:spacing w:before="0" w:beforeAutospacing="0" w:after="0" w:afterAutospacing="0" w:line="238" w:lineRule="atLeast"/>
        <w:ind w:firstLine="300"/>
        <w:jc w:val="both"/>
        <w:rPr>
          <w:rFonts w:ascii="Arial" w:hAnsi="Arial" w:cs="Arial"/>
          <w:color w:val="4D4D4D"/>
          <w:sz w:val="20"/>
          <w:szCs w:val="20"/>
        </w:rPr>
      </w:pPr>
      <w:r>
        <w:rPr>
          <w:rFonts w:ascii="Arial" w:hAnsi="Arial" w:cs="Arial"/>
          <w:color w:val="333333"/>
          <w:sz w:val="20"/>
          <w:szCs w:val="20"/>
        </w:rPr>
        <w:t>Оказание платных медицинских услуг медицинским персоналом осуществляется в  свободное от основной работы время. Оказание платных медицинских услуг в </w:t>
      </w:r>
      <w:r>
        <w:rPr>
          <w:rFonts w:ascii="Arial" w:hAnsi="Arial" w:cs="Arial"/>
          <w:color w:val="333333"/>
          <w:sz w:val="20"/>
          <w:szCs w:val="20"/>
          <w:bdr w:val="none" w:sz="0" w:space="0" w:color="auto" w:frame="1"/>
        </w:rPr>
        <w:t>основное рабочее время персонала допускается в порядке исключения (при условии первоочередного оказания гражданам бесплатной медицинской помощи и при выполнении специалистами объемов медицинской помощи по Гарантированной программе), если в силу особенностей работы медицинского учреждения невозможно организовать предоставление медицинских услуг за плату во внерабочее время.</w:t>
      </w:r>
    </w:p>
    <w:p w14:paraId="175F284C" w14:textId="77777777" w:rsidR="00AA5226" w:rsidRDefault="00AA5226" w:rsidP="00AA5226">
      <w:pPr>
        <w:pStyle w:val="a3"/>
        <w:shd w:val="clear" w:color="auto" w:fill="FFFFF0"/>
        <w:spacing w:before="0" w:beforeAutospacing="0" w:after="0" w:afterAutospacing="0" w:line="238" w:lineRule="atLeast"/>
        <w:ind w:firstLine="300"/>
        <w:jc w:val="both"/>
        <w:rPr>
          <w:rFonts w:ascii="Arial" w:hAnsi="Arial" w:cs="Arial"/>
          <w:color w:val="4D4D4D"/>
          <w:sz w:val="20"/>
          <w:szCs w:val="20"/>
        </w:rPr>
      </w:pPr>
      <w:r>
        <w:rPr>
          <w:rFonts w:ascii="Arial" w:hAnsi="Arial" w:cs="Arial"/>
          <w:b/>
          <w:bCs/>
          <w:color w:val="333333"/>
          <w:sz w:val="20"/>
          <w:szCs w:val="20"/>
          <w:u w:val="single"/>
          <w:bdr w:val="none" w:sz="0" w:space="0" w:color="auto" w:frame="1"/>
        </w:rPr>
        <w:t>Медицинские услуги оказываются:</w:t>
      </w:r>
    </w:p>
    <w:p w14:paraId="3899A861" w14:textId="77777777" w:rsidR="00AA5226" w:rsidRDefault="00AA5226" w:rsidP="00AA5226">
      <w:pPr>
        <w:pStyle w:val="a3"/>
        <w:shd w:val="clear" w:color="auto" w:fill="FFFFF0"/>
        <w:spacing w:before="0" w:beforeAutospacing="0" w:after="0" w:afterAutospacing="0" w:line="238" w:lineRule="atLeast"/>
        <w:ind w:firstLine="300"/>
        <w:jc w:val="both"/>
        <w:rPr>
          <w:rFonts w:ascii="Arial" w:hAnsi="Arial" w:cs="Arial"/>
          <w:color w:val="4D4D4D"/>
          <w:sz w:val="20"/>
          <w:szCs w:val="20"/>
        </w:rPr>
      </w:pPr>
      <w:r>
        <w:rPr>
          <w:rFonts w:ascii="Arial" w:hAnsi="Arial" w:cs="Arial"/>
          <w:color w:val="333333"/>
          <w:sz w:val="20"/>
          <w:szCs w:val="20"/>
          <w:bdr w:val="none" w:sz="0" w:space="0" w:color="auto" w:frame="1"/>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79DD50A0" w14:textId="77777777" w:rsidR="00AA5226" w:rsidRDefault="00AA5226" w:rsidP="00AA5226">
      <w:pPr>
        <w:pStyle w:val="a3"/>
        <w:shd w:val="clear" w:color="auto" w:fill="FFFFF0"/>
        <w:spacing w:before="0" w:beforeAutospacing="0" w:after="0" w:afterAutospacing="0" w:line="238" w:lineRule="atLeast"/>
        <w:ind w:firstLine="300"/>
        <w:jc w:val="both"/>
        <w:rPr>
          <w:rFonts w:ascii="Arial" w:hAnsi="Arial" w:cs="Arial"/>
          <w:color w:val="4D4D4D"/>
          <w:sz w:val="20"/>
          <w:szCs w:val="20"/>
        </w:rPr>
      </w:pPr>
      <w:r>
        <w:rPr>
          <w:rFonts w:ascii="Arial" w:hAnsi="Arial" w:cs="Arial"/>
          <w:color w:val="333333"/>
          <w:sz w:val="20"/>
          <w:szCs w:val="20"/>
          <w:bdr w:val="none" w:sz="0" w:space="0" w:color="auto" w:frame="1"/>
        </w:rPr>
        <w:t>- при предоставлении медицинских услуг анонимно, за исключением случаев, предусмотренных законодательством Российской Федерации;</w:t>
      </w:r>
    </w:p>
    <w:p w14:paraId="3A6AFD97" w14:textId="77777777" w:rsidR="00AA5226" w:rsidRDefault="00AA5226" w:rsidP="00AA5226">
      <w:pPr>
        <w:pStyle w:val="a3"/>
        <w:shd w:val="clear" w:color="auto" w:fill="FFFFF0"/>
        <w:spacing w:before="0" w:beforeAutospacing="0" w:after="0" w:afterAutospacing="0" w:line="238" w:lineRule="atLeast"/>
        <w:ind w:firstLine="300"/>
        <w:jc w:val="both"/>
        <w:rPr>
          <w:rFonts w:ascii="Arial" w:hAnsi="Arial" w:cs="Arial"/>
          <w:color w:val="4D4D4D"/>
          <w:sz w:val="20"/>
          <w:szCs w:val="20"/>
        </w:rPr>
      </w:pPr>
      <w:r>
        <w:rPr>
          <w:rFonts w:ascii="Arial" w:hAnsi="Arial" w:cs="Arial"/>
          <w:color w:val="333333"/>
          <w:sz w:val="20"/>
          <w:szCs w:val="20"/>
          <w:bdr w:val="none" w:sz="0" w:space="0" w:color="auto" w:frame="1"/>
        </w:rPr>
        <w:t> - на иных условиях, чем предусмотрено программой, территориальными программами,</w:t>
      </w:r>
      <w:r>
        <w:rPr>
          <w:rStyle w:val="apple-converted-space"/>
          <w:rFonts w:ascii="Arial" w:hAnsi="Arial" w:cs="Arial"/>
          <w:color w:val="333333"/>
          <w:sz w:val="20"/>
          <w:szCs w:val="20"/>
          <w:bdr w:val="none" w:sz="0" w:space="0" w:color="auto" w:frame="1"/>
        </w:rPr>
        <w:t> </w:t>
      </w:r>
      <w:r>
        <w:rPr>
          <w:rStyle w:val="a4"/>
          <w:rFonts w:ascii="Arial" w:hAnsi="Arial" w:cs="Arial"/>
          <w:color w:val="333333"/>
          <w:sz w:val="20"/>
          <w:szCs w:val="20"/>
          <w:u w:val="single"/>
          <w:bdr w:val="none" w:sz="0" w:space="0" w:color="auto" w:frame="1"/>
        </w:rPr>
        <w:t>по желанию потребителя (заказчика);</w:t>
      </w:r>
    </w:p>
    <w:p w14:paraId="358F6040" w14:textId="77777777" w:rsidR="00AA5226" w:rsidRDefault="00AA5226" w:rsidP="00AA5226">
      <w:pPr>
        <w:pStyle w:val="a3"/>
        <w:shd w:val="clear" w:color="auto" w:fill="FFFFF0"/>
        <w:spacing w:before="0" w:beforeAutospacing="0" w:after="0" w:afterAutospacing="0" w:line="238" w:lineRule="atLeast"/>
        <w:ind w:firstLine="300"/>
        <w:jc w:val="both"/>
        <w:rPr>
          <w:rFonts w:ascii="Arial" w:hAnsi="Arial" w:cs="Arial"/>
          <w:color w:val="4D4D4D"/>
          <w:sz w:val="20"/>
          <w:szCs w:val="20"/>
        </w:rPr>
      </w:pPr>
      <w:r>
        <w:rPr>
          <w:rFonts w:ascii="Arial" w:hAnsi="Arial" w:cs="Arial"/>
          <w:color w:val="333333"/>
          <w:sz w:val="20"/>
          <w:szCs w:val="20"/>
          <w:bdr w:val="none" w:sz="0" w:space="0" w:color="auto" w:frame="1"/>
        </w:rPr>
        <w:t>-  при самостоятельном обращении гражданина за получением медицинских услуг в другое медучреждение помимо выбранного им для оказания бесплатной медицинской помощи.</w:t>
      </w:r>
    </w:p>
    <w:p w14:paraId="586C3B49" w14:textId="77777777" w:rsidR="00AA5226" w:rsidRDefault="00AA5226" w:rsidP="00AA5226">
      <w:pPr>
        <w:pStyle w:val="a3"/>
        <w:shd w:val="clear" w:color="auto" w:fill="FFFFF0"/>
        <w:spacing w:before="0" w:beforeAutospacing="0" w:after="0" w:afterAutospacing="0" w:line="238" w:lineRule="atLeast"/>
        <w:ind w:firstLine="300"/>
        <w:jc w:val="both"/>
        <w:rPr>
          <w:rFonts w:ascii="Arial" w:hAnsi="Arial" w:cs="Arial"/>
          <w:color w:val="4D4D4D"/>
          <w:sz w:val="20"/>
          <w:szCs w:val="20"/>
        </w:rPr>
      </w:pPr>
      <w:r>
        <w:rPr>
          <w:rFonts w:ascii="Arial" w:hAnsi="Arial" w:cs="Arial"/>
          <w:color w:val="333333"/>
          <w:sz w:val="20"/>
          <w:szCs w:val="20"/>
          <w:bdr w:val="none" w:sz="0" w:space="0" w:color="auto" w:frame="1"/>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4B2B36A9" w14:textId="77777777" w:rsidR="00AA5226" w:rsidRDefault="00AA5226" w:rsidP="00AA5226">
      <w:pPr>
        <w:pStyle w:val="a3"/>
        <w:shd w:val="clear" w:color="auto" w:fill="FFFFF0"/>
        <w:spacing w:before="0" w:beforeAutospacing="0" w:after="0" w:afterAutospacing="0" w:line="238" w:lineRule="atLeast"/>
        <w:ind w:firstLine="300"/>
        <w:jc w:val="both"/>
        <w:rPr>
          <w:rFonts w:ascii="Arial" w:hAnsi="Arial" w:cs="Arial"/>
          <w:color w:val="4D4D4D"/>
          <w:sz w:val="20"/>
          <w:szCs w:val="20"/>
        </w:rPr>
      </w:pPr>
      <w:r>
        <w:rPr>
          <w:rFonts w:ascii="Arial" w:hAnsi="Arial" w:cs="Arial"/>
          <w:color w:val="333333"/>
          <w:sz w:val="20"/>
          <w:szCs w:val="20"/>
          <w:bdr w:val="none" w:sz="0" w:space="0" w:color="auto" w:frame="1"/>
        </w:rPr>
        <w:t>Оказание платных медицинских услуг исполнителем регламентируется действующим законодательством.</w:t>
      </w:r>
    </w:p>
    <w:p w14:paraId="53DCD4C0" w14:textId="77777777" w:rsidR="00AA5226" w:rsidRDefault="00AA5226" w:rsidP="00AA5226">
      <w:pPr>
        <w:pStyle w:val="a3"/>
        <w:shd w:val="clear" w:color="auto" w:fill="FFFFF0"/>
        <w:spacing w:before="0" w:beforeAutospacing="0" w:after="0" w:afterAutospacing="0" w:line="238" w:lineRule="atLeast"/>
        <w:ind w:firstLine="300"/>
        <w:jc w:val="both"/>
        <w:rPr>
          <w:rFonts w:ascii="Arial" w:hAnsi="Arial" w:cs="Arial"/>
          <w:color w:val="4D4D4D"/>
          <w:sz w:val="20"/>
          <w:szCs w:val="20"/>
        </w:rPr>
      </w:pPr>
      <w:r>
        <w:rPr>
          <w:rFonts w:ascii="Arial" w:hAnsi="Arial" w:cs="Arial"/>
          <w:color w:val="333333"/>
          <w:sz w:val="20"/>
          <w:szCs w:val="20"/>
          <w:bdr w:val="none" w:sz="0" w:space="0" w:color="auto" w:frame="1"/>
        </w:rPr>
        <w:t>Платные медицинские услуги в КГБУЗ «Уссурийская ЦГБ»  предоставляются при наличии информированного добровольного согласия потребителя (законного представителя потребителя). Согласие дается в порядке, установленном законодательством Российской Федерации об охране здоровья граждан (в соответствии со статьей 20 ФЗ «Об основах охраны здоровья граждан в Российской Федерации» от 21.11.2011г. №323-ФЗ). </w:t>
      </w:r>
    </w:p>
    <w:p w14:paraId="59DA9E0B" w14:textId="77777777" w:rsidR="00AA5226" w:rsidRDefault="00AA5226" w:rsidP="00AA5226">
      <w:pPr>
        <w:pStyle w:val="a3"/>
        <w:shd w:val="clear" w:color="auto" w:fill="FFFFF0"/>
        <w:spacing w:before="0" w:beforeAutospacing="0" w:after="0" w:afterAutospacing="0" w:line="238" w:lineRule="atLeast"/>
        <w:ind w:firstLine="300"/>
        <w:jc w:val="both"/>
        <w:rPr>
          <w:rFonts w:ascii="Arial" w:hAnsi="Arial" w:cs="Arial"/>
          <w:color w:val="4D4D4D"/>
          <w:sz w:val="20"/>
          <w:szCs w:val="20"/>
        </w:rPr>
      </w:pPr>
      <w:r>
        <w:rPr>
          <w:rFonts w:ascii="Arial" w:hAnsi="Arial" w:cs="Arial"/>
          <w:color w:val="333333"/>
          <w:sz w:val="20"/>
          <w:szCs w:val="20"/>
          <w:bdr w:val="none" w:sz="0" w:space="0" w:color="auto" w:frame="1"/>
        </w:rPr>
        <w:t>При оказании платных медицинских услуг в установленном порядке заполняется медицинская документация. При этом в медицинской карте амбулаторного больного делается запись о том, что услуга оказана на платной основе и прикладывается договор о предоставлении медицинских услуг за плату.</w:t>
      </w:r>
    </w:p>
    <w:p w14:paraId="32EDF319" w14:textId="77777777" w:rsidR="00AA5226" w:rsidRDefault="00AA5226" w:rsidP="00AA5226">
      <w:pPr>
        <w:pStyle w:val="a3"/>
        <w:shd w:val="clear" w:color="auto" w:fill="FFFFF0"/>
        <w:spacing w:before="0" w:beforeAutospacing="0" w:after="0" w:afterAutospacing="0" w:line="238" w:lineRule="atLeast"/>
        <w:ind w:firstLine="300"/>
        <w:jc w:val="both"/>
        <w:rPr>
          <w:rFonts w:ascii="Arial" w:hAnsi="Arial" w:cs="Arial"/>
          <w:color w:val="4D4D4D"/>
          <w:sz w:val="20"/>
          <w:szCs w:val="20"/>
        </w:rPr>
      </w:pPr>
      <w:r>
        <w:rPr>
          <w:rFonts w:ascii="Arial" w:hAnsi="Arial" w:cs="Arial"/>
          <w:color w:val="333333"/>
          <w:sz w:val="20"/>
          <w:szCs w:val="20"/>
          <w:bdr w:val="none" w:sz="0" w:space="0" w:color="auto" w:frame="1"/>
        </w:rPr>
        <w:t>Исполнитель предоставляет потребителю (законному представителю потребителя) по его требованию информацию:</w:t>
      </w:r>
    </w:p>
    <w:p w14:paraId="6D93DD85" w14:textId="77777777" w:rsidR="00AA5226" w:rsidRDefault="00AA5226" w:rsidP="00AA5226">
      <w:pPr>
        <w:pStyle w:val="a3"/>
        <w:shd w:val="clear" w:color="auto" w:fill="FFFFF0"/>
        <w:spacing w:before="0" w:beforeAutospacing="0" w:after="0" w:afterAutospacing="0" w:line="238" w:lineRule="atLeast"/>
        <w:ind w:firstLine="300"/>
        <w:jc w:val="both"/>
        <w:rPr>
          <w:rFonts w:ascii="Arial" w:hAnsi="Arial" w:cs="Arial"/>
          <w:color w:val="4D4D4D"/>
          <w:sz w:val="20"/>
          <w:szCs w:val="20"/>
        </w:rPr>
      </w:pPr>
      <w:r>
        <w:rPr>
          <w:rFonts w:ascii="Arial" w:hAnsi="Arial" w:cs="Arial"/>
          <w:color w:val="333333"/>
          <w:sz w:val="20"/>
          <w:szCs w:val="20"/>
          <w:bdr w:val="none" w:sz="0" w:space="0" w:color="auto" w:frame="1"/>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5CA6368B" w14:textId="77777777" w:rsidR="00AA5226" w:rsidRDefault="00AA5226" w:rsidP="00AA5226">
      <w:pPr>
        <w:pStyle w:val="a3"/>
        <w:shd w:val="clear" w:color="auto" w:fill="FFFFF0"/>
        <w:spacing w:before="0" w:beforeAutospacing="0" w:after="0" w:afterAutospacing="0" w:line="238" w:lineRule="atLeast"/>
        <w:ind w:firstLine="300"/>
        <w:jc w:val="both"/>
        <w:rPr>
          <w:rFonts w:ascii="Arial" w:hAnsi="Arial" w:cs="Arial"/>
          <w:color w:val="4D4D4D"/>
          <w:sz w:val="20"/>
          <w:szCs w:val="20"/>
        </w:rPr>
      </w:pPr>
      <w:r>
        <w:rPr>
          <w:rFonts w:ascii="Arial" w:hAnsi="Arial" w:cs="Arial"/>
          <w:color w:val="333333"/>
          <w:sz w:val="20"/>
          <w:szCs w:val="20"/>
          <w:bdr w:val="none" w:sz="0" w:space="0" w:color="auto" w:frame="1"/>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F875CD1" w14:textId="77777777" w:rsidR="00AA5226" w:rsidRDefault="00AA5226" w:rsidP="00AA5226">
      <w:pPr>
        <w:pStyle w:val="a3"/>
        <w:shd w:val="clear" w:color="auto" w:fill="FFFFF0"/>
        <w:spacing w:before="0" w:beforeAutospacing="0" w:after="0" w:afterAutospacing="0" w:line="238" w:lineRule="atLeast"/>
        <w:ind w:firstLine="300"/>
        <w:jc w:val="both"/>
        <w:rPr>
          <w:rFonts w:ascii="Arial" w:hAnsi="Arial" w:cs="Arial"/>
          <w:color w:val="4D4D4D"/>
          <w:sz w:val="20"/>
          <w:szCs w:val="20"/>
        </w:rPr>
      </w:pPr>
      <w:r>
        <w:rPr>
          <w:rFonts w:ascii="Arial" w:hAnsi="Arial" w:cs="Arial"/>
          <w:color w:val="333333"/>
          <w:sz w:val="20"/>
          <w:szCs w:val="20"/>
          <w:bdr w:val="none" w:sz="0" w:space="0" w:color="auto" w:frame="1"/>
        </w:rPr>
        <w:t>В случае необходимости, при оказании платных медицинских услуг, могут выдаваться листки временной нетрудоспособности в установленном порядке. </w:t>
      </w:r>
    </w:p>
    <w:p w14:paraId="3700B477" w14:textId="77777777" w:rsidR="00AA5226" w:rsidRDefault="00AA5226" w:rsidP="00AA5226">
      <w:pPr>
        <w:pStyle w:val="a3"/>
        <w:shd w:val="clear" w:color="auto" w:fill="FFFFF0"/>
        <w:spacing w:before="0" w:beforeAutospacing="0" w:after="0" w:afterAutospacing="0" w:line="238" w:lineRule="atLeast"/>
        <w:ind w:firstLine="300"/>
        <w:jc w:val="both"/>
        <w:rPr>
          <w:rFonts w:ascii="Arial" w:hAnsi="Arial" w:cs="Arial"/>
          <w:color w:val="4D4D4D"/>
          <w:sz w:val="20"/>
          <w:szCs w:val="20"/>
        </w:rPr>
      </w:pPr>
      <w:r>
        <w:rPr>
          <w:rFonts w:ascii="Arial" w:hAnsi="Arial" w:cs="Arial"/>
          <w:b/>
          <w:bCs/>
          <w:color w:val="333333"/>
          <w:sz w:val="20"/>
          <w:szCs w:val="20"/>
          <w:bdr w:val="none" w:sz="0" w:space="0" w:color="auto" w:frame="1"/>
        </w:rPr>
        <w:t>Договор заключается потребителем (заказчиком) и исполнителем в письменной форме.</w:t>
      </w:r>
    </w:p>
    <w:p w14:paraId="3117FA7F" w14:textId="77777777" w:rsidR="00AA5226" w:rsidRDefault="00AA5226" w:rsidP="00AA5226">
      <w:pPr>
        <w:pStyle w:val="a3"/>
        <w:shd w:val="clear" w:color="auto" w:fill="FFFFF0"/>
        <w:spacing w:before="0" w:beforeAutospacing="0" w:after="0" w:afterAutospacing="0" w:line="238" w:lineRule="atLeast"/>
        <w:ind w:firstLine="300"/>
        <w:jc w:val="both"/>
        <w:rPr>
          <w:rFonts w:ascii="Arial" w:hAnsi="Arial" w:cs="Arial"/>
          <w:color w:val="4D4D4D"/>
          <w:sz w:val="20"/>
          <w:szCs w:val="20"/>
        </w:rPr>
      </w:pPr>
      <w:r>
        <w:rPr>
          <w:rFonts w:ascii="Arial" w:hAnsi="Arial" w:cs="Arial"/>
          <w:color w:val="333333"/>
          <w:sz w:val="20"/>
          <w:szCs w:val="20"/>
          <w:bdr w:val="none" w:sz="0" w:space="0" w:color="auto" w:frame="1"/>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7FF195A0" w14:textId="77777777" w:rsidR="00AA5226" w:rsidRDefault="00AA5226" w:rsidP="00AA5226">
      <w:pPr>
        <w:pStyle w:val="a3"/>
        <w:shd w:val="clear" w:color="auto" w:fill="FFFFF0"/>
        <w:spacing w:before="0" w:beforeAutospacing="0" w:after="0" w:afterAutospacing="0" w:line="238" w:lineRule="atLeast"/>
        <w:ind w:firstLine="300"/>
        <w:jc w:val="both"/>
        <w:rPr>
          <w:rFonts w:ascii="Arial" w:hAnsi="Arial" w:cs="Arial"/>
          <w:color w:val="4D4D4D"/>
          <w:sz w:val="20"/>
          <w:szCs w:val="20"/>
        </w:rPr>
      </w:pPr>
      <w:r>
        <w:rPr>
          <w:rFonts w:ascii="Arial" w:hAnsi="Arial" w:cs="Arial"/>
          <w:color w:val="333333"/>
          <w:sz w:val="20"/>
          <w:szCs w:val="20"/>
          <w:bdr w:val="none" w:sz="0" w:space="0" w:color="auto" w:frame="1"/>
        </w:rPr>
        <w:t xml:space="preserve">Без согласия потребителя (заказчика) исполнитель не вправе предоставлять дополнительные медицинские услуги на возмездной основе.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w:t>
      </w:r>
      <w:r>
        <w:rPr>
          <w:rFonts w:ascii="Arial" w:hAnsi="Arial" w:cs="Arial"/>
          <w:color w:val="333333"/>
          <w:sz w:val="20"/>
          <w:szCs w:val="20"/>
          <w:bdr w:val="none" w:sz="0" w:space="0" w:color="auto" w:frame="1"/>
        </w:rPr>
        <w:lastRenderedPageBreak/>
        <w:t>взимания платы в соответствии с Федеральным законом «Об основах охраны здоровья граждан в Российской Федерации».</w:t>
      </w:r>
    </w:p>
    <w:p w14:paraId="720623DE" w14:textId="77777777" w:rsidR="00AA5226" w:rsidRDefault="00AA5226" w:rsidP="00AA5226">
      <w:pPr>
        <w:pStyle w:val="a3"/>
        <w:shd w:val="clear" w:color="auto" w:fill="FFFFF0"/>
        <w:spacing w:before="0" w:beforeAutospacing="0" w:after="0" w:afterAutospacing="0" w:line="238" w:lineRule="atLeast"/>
        <w:ind w:firstLine="300"/>
        <w:jc w:val="both"/>
        <w:rPr>
          <w:rFonts w:ascii="Arial" w:hAnsi="Arial" w:cs="Arial"/>
          <w:color w:val="4D4D4D"/>
          <w:sz w:val="20"/>
          <w:szCs w:val="20"/>
        </w:rPr>
      </w:pPr>
      <w:r>
        <w:rPr>
          <w:rFonts w:ascii="Arial" w:hAnsi="Arial" w:cs="Arial"/>
          <w:color w:val="333333"/>
          <w:sz w:val="20"/>
          <w:szCs w:val="20"/>
          <w:bdr w:val="none" w:sz="0" w:space="0" w:color="auto" w:frame="1"/>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709AE884" w14:textId="77777777" w:rsidR="00AA5226" w:rsidRDefault="00AA5226" w:rsidP="00AA5226">
      <w:pPr>
        <w:pStyle w:val="a3"/>
        <w:shd w:val="clear" w:color="auto" w:fill="FFFFF0"/>
        <w:spacing w:before="0" w:beforeAutospacing="0" w:after="0" w:afterAutospacing="0" w:line="238" w:lineRule="atLeast"/>
        <w:ind w:firstLine="300"/>
        <w:jc w:val="both"/>
        <w:rPr>
          <w:rFonts w:ascii="Arial" w:hAnsi="Arial" w:cs="Arial"/>
          <w:color w:val="4D4D4D"/>
          <w:sz w:val="20"/>
          <w:szCs w:val="20"/>
        </w:rPr>
      </w:pPr>
      <w:r>
        <w:rPr>
          <w:rFonts w:ascii="Arial" w:hAnsi="Arial" w:cs="Arial"/>
          <w:color w:val="333333"/>
          <w:sz w:val="20"/>
          <w:szCs w:val="20"/>
          <w:bdr w:val="none" w:sz="0" w:space="0" w:color="auto" w:frame="1"/>
        </w:rPr>
        <w:t>Потребитель (заказчик) обязан оплатить предоставленную исполнителем медицинскую услугу в сроки и в порядке, которые определены договором. Потребителю (заказчику) выдается документ, подтверждающий произведенную оплату предоставленных медицинских услуг (контрольно-кассовый чек).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01D70D50" w14:textId="77777777" w:rsidR="00AA5226" w:rsidRDefault="00AA5226" w:rsidP="00AA5226">
      <w:pPr>
        <w:pStyle w:val="a3"/>
        <w:shd w:val="clear" w:color="auto" w:fill="FFFFF0"/>
        <w:spacing w:before="0" w:beforeAutospacing="0" w:after="0" w:afterAutospacing="0" w:line="238" w:lineRule="atLeast"/>
        <w:ind w:firstLine="300"/>
        <w:jc w:val="both"/>
        <w:rPr>
          <w:rFonts w:ascii="Arial" w:hAnsi="Arial" w:cs="Arial"/>
          <w:color w:val="4D4D4D"/>
          <w:sz w:val="20"/>
          <w:szCs w:val="20"/>
        </w:rPr>
      </w:pPr>
      <w:r>
        <w:rPr>
          <w:rFonts w:ascii="Arial" w:hAnsi="Arial" w:cs="Arial"/>
          <w:color w:val="333333"/>
          <w:sz w:val="20"/>
          <w:szCs w:val="20"/>
          <w:bdr w:val="none" w:sz="0" w:space="0" w:color="auto" w:frame="1"/>
        </w:rPr>
        <w:t>Потребитель осуществляет оплату медицинских услуг в 100% размере за фактически выполненный объем работ через контрольно-кассовый аппарат, установленный непосредственно в учреждении. Оплата осуществляется в соответствии с действующим прейскурантом цен. Услуга предоставляется в день оплаты.</w:t>
      </w:r>
    </w:p>
    <w:p w14:paraId="7C0942A1" w14:textId="77777777" w:rsidR="00683C9D" w:rsidRPr="00AA5226" w:rsidRDefault="00683C9D" w:rsidP="00AA5226">
      <w:bookmarkStart w:id="0" w:name="_GoBack"/>
      <w:bookmarkEnd w:id="0"/>
    </w:p>
    <w:sectPr w:rsidR="00683C9D" w:rsidRPr="00AA5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CC"/>
    <w:rsid w:val="004D6ECC"/>
    <w:rsid w:val="00683C9D"/>
    <w:rsid w:val="00AA5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EE134-8D2F-4B09-9E37-D674990E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5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5226"/>
  </w:style>
  <w:style w:type="character" w:styleId="a4">
    <w:name w:val="Strong"/>
    <w:basedOn w:val="a0"/>
    <w:uiPriority w:val="22"/>
    <w:qFormat/>
    <w:rsid w:val="00AA5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35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4902</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2019-06-28T10:40:00Z</dcterms:created>
  <dcterms:modified xsi:type="dcterms:W3CDTF">2019-06-28T10:40:00Z</dcterms:modified>
</cp:coreProperties>
</file>