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D7D13" w:rsidRPr="008D7D13" w:rsidTr="008D7D13"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Стационарное лечение начинается с приемного отделения, которое предназначено для регистрации, первичного осмотра, санитарно – гигиенической обработки поступивших пациентов.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Личные вещи необходимо сдать на хранение на склад (гардероб). За сохранность личных вещей в палатах администрация ответственности не несет.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Основной целью внутрибольничного режима является создание благоприятных условий, обеспечивающих пациентам физический и психический покой.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время пребывания в стационаре пациент обязан: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1.Строго соблюдать установленный лечебно-охранительный режим отделения.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2.Неукоснительно и своевременно исполнять распоряжения медперсонала: избегать конфликтов, быть вежливым с медперсоналом и другими пациентами.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3.Соблюдать график приема лекарственных препаратов и других лечебно-диагностических процедур.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4.Принимать лекарственные препараты под контролем медперсонала.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5.Бережно относиться и аккуратно пользоваться больничным имуществом и нести ответственность за его сохранность,   в случае утраты или повреждения имущества предусматривается возмещение его стоимости.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6.Иметь предметы личной гигиены для индивидуального пользования, соблюдать правила личной гигиены: содержать в чистоте тело и одежду, быть аккуратно подстриженным и причесанным, ежедневно выбритым.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7.Соблюдать чистоту и порядок в палатах, коридоре, туалетах.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8.Проветривание палат проводить не менее четырех раз в день, при закрытых дверях.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9.Иметь карманную плевательницу для сплевывания мокроты, носить ее при себе, ежедневно производить замену и предъявлять при проверке медицинскому работнику. Запрещается сплевывать мокроту на пол, землю, раковину и т.д.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10.Находиться лишь на территории учреждения   во время прогулок. Бациллярным больным   воспрещается выходить из палаты без индивидуальных   масок. При общении с медработниками пользование индивидуальными масками обязательно.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11.Посещение     консультативных     кабинетов, отделения лучевой диагностики, физиотерапевтических   кабинетов   и   др.   разрешается   только в   сопровождении медперсонала, пользование индивидуальными масками обязательно.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12.Продукты от посетителей принимать согласно разрешенному ассортименту и количеству и хранить их в холодильнике в целлофановых пакетах с указанием даты заложения и фамилии пациента. Запрещена обратная передача продуктов посетителям, родственникам и знакомым.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13.Соблюдать в отделении тишину и порядок.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14.Курить только в специально отведенных и оборудованных местах в отделении или на улице.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Воспрещается: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lastRenderedPageBreak/>
              <w:t>1.Громкая речь, нецензурная брань, пререкания с медицинскими работниками, конфликтные ситуации друг с другом, азартные игры.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2.Пребывание в состоянии алкогольного и наркотического опьянения.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3.Курение   в   палатах, коридоре,   лестничных   площадках, выбрасывание окурков и другого мусора на улицу из окон и с балконов.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4.Перемещение больных из «чистой» зоны в «грязную» и наоборот, скопление больных в коридорах и на лестничных площадках.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5.Посещение больных в других палатах и контакты с больными из других отделений.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6.Самовольно отлучаться из отделения и выходить за пределы учреждения, приходить в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отделение после 20 часов.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7.Находиться в постели в верхней одежде.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8.Пользоваться служебным туалетом.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Встреча с посетителями: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 рабочие дни: с 11.00 до 12.30; с 16.30 до 18.30;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 выходные и праздничные дни: с 10.00 до 13.00; с 16.30 до 19.00.                          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Посещение пациентов, находящихся в тяжелом состоянии, разрешается только с согласия заведующего отделением и/или лечащего врача, с соблюдением масочного режима.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Посещения с детьми дошкольного возраста запрещены.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Настоящие правила разработаны на основании: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-Приказа МЗ РФ   № 109 от 21.03.2003г. «О совершенствовании противотуберкулезных мероприятий в Российской Федерации»;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-СанПиН 3.1.1295-03 «Профилактика инфекционных болезней. Профилактика туберкулеза»;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-СанПиН 2.1.3.2630-10 "Санитарно-эпидемиологические требования к организациям, осуществляющим медицинскую деятельность";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-Закона РФ №87-ФЗ от 10.07.2001г. «Об ограничении курения табака».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 правилами внутреннего распорядка пациента знакомит палатная медицинская сестра отделения.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наличии претензий пациенты обязаны сообщить заведующему отделением или лечащему врачу. За нарушение настоящих правил внутреннего распорядка пациенты выписываются из отделения с отметкой о нарушении режима в листке нетрудоспособности.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Режим дня стационара</w:t>
            </w:r>
          </w:p>
          <w:p w:rsidR="008D7D13" w:rsidRPr="008D7D13" w:rsidRDefault="008D7D13" w:rsidP="008D7D13">
            <w:pPr>
              <w:spacing w:after="15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8D7D13">
              <w:rPr>
                <w:rFonts w:ascii="PtSans" w:eastAsia="Times New Roman" w:hAnsi="PtSans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7593"/>
            </w:tblGrid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06.00 – 06.30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подъем, измерение температуры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06.30 – 07.30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утренний туалет, сбор анализов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07.30 - 08.00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мокроты под контролем медперсонала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08.00 – 09.00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завтрак, кварцевание, проветривание палат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09.00 – 10.00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врачебный обход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10.00 - 11.30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препаратов, выполнение лечебных процедур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11.30 – 12.30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прогулка, лечебная гимнастика, свободное время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12.30 – 14.00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обед, кварцевание, проветривание палат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 – 16.00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«тихий час»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 – 16.30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измерение температуры, АД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16.30 – 17.30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проветривание палат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17.30 – 18.00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 – 20.00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 занятия, прогулки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20.00 - 21.00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свободное время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21.00 – 22.00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ужин, кварцевание, проветривание палат</w:t>
                  </w:r>
                </w:p>
              </w:tc>
            </w:tr>
            <w:tr w:rsidR="008D7D13" w:rsidRPr="008D7D13">
              <w:tc>
                <w:tcPr>
                  <w:tcW w:w="166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22.00</w:t>
                  </w:r>
                </w:p>
              </w:tc>
              <w:tc>
                <w:tcPr>
                  <w:tcW w:w="7905" w:type="dxa"/>
                  <w:tcBorders>
                    <w:top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7D13" w:rsidRPr="008D7D13" w:rsidRDefault="008D7D13" w:rsidP="008D7D1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отход ко сну</w:t>
                  </w:r>
                </w:p>
              </w:tc>
            </w:tr>
          </w:tbl>
          <w:p w:rsidR="008D7D13" w:rsidRPr="008D7D13" w:rsidRDefault="008D7D13" w:rsidP="008D7D13">
            <w:pPr>
              <w:spacing w:after="0" w:line="240" w:lineRule="auto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7D13" w:rsidRPr="008D7D13" w:rsidRDefault="008D7D13" w:rsidP="008D7D13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8D7D13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E0F51" w:rsidRDefault="005E0F51">
      <w:bookmarkStart w:id="0" w:name="_GoBack"/>
      <w:bookmarkEnd w:id="0"/>
    </w:p>
    <w:sectPr w:rsidR="005E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C0"/>
    <w:rsid w:val="005761C0"/>
    <w:rsid w:val="005E0F51"/>
    <w:rsid w:val="008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62B0E-A957-4567-8099-291B09F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D13"/>
    <w:rPr>
      <w:b/>
      <w:bCs/>
    </w:rPr>
  </w:style>
  <w:style w:type="character" w:styleId="a5">
    <w:name w:val="Emphasis"/>
    <w:basedOn w:val="a0"/>
    <w:uiPriority w:val="20"/>
    <w:qFormat/>
    <w:rsid w:val="008D7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2019-10-15T10:55:00Z</dcterms:created>
  <dcterms:modified xsi:type="dcterms:W3CDTF">2019-10-15T10:55:00Z</dcterms:modified>
</cp:coreProperties>
</file>