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F61CC" w14:textId="77777777" w:rsidR="003F2A60" w:rsidRPr="003F2A60" w:rsidRDefault="003F2A60" w:rsidP="003F2A60">
      <w:pPr>
        <w:spacing w:after="0" w:line="240" w:lineRule="auto"/>
        <w:textAlignment w:val="baseline"/>
        <w:outlineLvl w:val="0"/>
        <w:rPr>
          <w:rFonts w:ascii="Times New Roman" w:eastAsia="Times New Roman" w:hAnsi="Times New Roman" w:cs="Times New Roman"/>
          <w:kern w:val="36"/>
          <w:sz w:val="48"/>
          <w:szCs w:val="48"/>
          <w:lang w:eastAsia="ru-RU"/>
        </w:rPr>
      </w:pPr>
      <w:r w:rsidRPr="003F2A60">
        <w:rPr>
          <w:rFonts w:ascii="Times New Roman" w:eastAsia="Times New Roman" w:hAnsi="Times New Roman" w:cs="Times New Roman"/>
          <w:kern w:val="36"/>
          <w:sz w:val="48"/>
          <w:szCs w:val="48"/>
          <w:lang w:eastAsia="ru-RU"/>
        </w:rPr>
        <w:t>Диспансеризация</w:t>
      </w:r>
    </w:p>
    <w:p w14:paraId="6CA7B4C9" w14:textId="77777777" w:rsidR="003F2A60" w:rsidRPr="003F2A60" w:rsidRDefault="003F2A60" w:rsidP="003F2A60">
      <w:pPr>
        <w:shd w:val="clear" w:color="auto" w:fill="FFFFFF"/>
        <w:spacing w:beforeAutospacing="1" w:after="0" w:afterAutospacing="1" w:line="240" w:lineRule="auto"/>
        <w:jc w:val="center"/>
        <w:textAlignment w:val="baseline"/>
        <w:outlineLvl w:val="2"/>
        <w:rPr>
          <w:rFonts w:ascii="Helvetica" w:eastAsia="Times New Roman" w:hAnsi="Helvetica" w:cs="Helvetica"/>
          <w:b/>
          <w:bCs/>
          <w:color w:val="444444"/>
          <w:sz w:val="27"/>
          <w:szCs w:val="27"/>
          <w:lang w:eastAsia="ru-RU"/>
        </w:rPr>
      </w:pPr>
      <w:r w:rsidRPr="003F2A60">
        <w:rPr>
          <w:rFonts w:ascii="Helvetica" w:eastAsia="Times New Roman" w:hAnsi="Helvetica" w:cs="Helvetica"/>
          <w:b/>
          <w:bCs/>
          <w:i/>
          <w:iCs/>
          <w:color w:val="444444"/>
          <w:sz w:val="24"/>
          <w:szCs w:val="24"/>
          <w:bdr w:val="none" w:sz="0" w:space="0" w:color="auto" w:frame="1"/>
          <w:lang w:eastAsia="ru-RU"/>
        </w:rPr>
        <w:t>Министерство здравоохранения</w:t>
      </w:r>
      <w:r w:rsidRPr="003F2A60">
        <w:rPr>
          <w:rFonts w:ascii="Helvetica" w:eastAsia="Times New Roman" w:hAnsi="Helvetica" w:cs="Helvetica"/>
          <w:b/>
          <w:bCs/>
          <w:color w:val="444444"/>
          <w:sz w:val="27"/>
          <w:szCs w:val="27"/>
          <w:lang w:eastAsia="ru-RU"/>
        </w:rPr>
        <w:br/>
      </w:r>
      <w:r w:rsidRPr="003F2A60">
        <w:rPr>
          <w:rFonts w:ascii="Helvetica" w:eastAsia="Times New Roman" w:hAnsi="Helvetica" w:cs="Helvetica"/>
          <w:b/>
          <w:bCs/>
          <w:i/>
          <w:iCs/>
          <w:color w:val="444444"/>
          <w:sz w:val="24"/>
          <w:szCs w:val="24"/>
          <w:bdr w:val="none" w:sz="0" w:space="0" w:color="auto" w:frame="1"/>
          <w:lang w:eastAsia="ru-RU"/>
        </w:rPr>
        <w:t>Тульской области</w:t>
      </w:r>
      <w:r w:rsidRPr="003F2A60">
        <w:rPr>
          <w:rFonts w:ascii="Helvetica" w:eastAsia="Times New Roman" w:hAnsi="Helvetica" w:cs="Helvetica"/>
          <w:b/>
          <w:bCs/>
          <w:color w:val="444444"/>
          <w:sz w:val="27"/>
          <w:szCs w:val="27"/>
          <w:lang w:eastAsia="ru-RU"/>
        </w:rPr>
        <w:br/>
        <w:t>Всероссийская диспансеризация – сохраняет здоровье, продлевает жизнь!</w:t>
      </w:r>
    </w:p>
    <w:p w14:paraId="78CF6F83" w14:textId="77777777" w:rsidR="003F2A60" w:rsidRPr="003F2A60" w:rsidRDefault="003F2A60" w:rsidP="003F2A60">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lang w:eastAsia="ru-RU"/>
        </w:rPr>
      </w:pPr>
      <w:r w:rsidRPr="003F2A60">
        <w:rPr>
          <w:rFonts w:ascii="Helvetica" w:eastAsia="Times New Roman" w:hAnsi="Helvetica" w:cs="Helvetica"/>
          <w:b/>
          <w:bCs/>
          <w:color w:val="444444"/>
          <w:sz w:val="21"/>
          <w:szCs w:val="21"/>
          <w:bdr w:val="none" w:sz="0" w:space="0" w:color="auto" w:frame="1"/>
          <w:lang w:eastAsia="ru-RU"/>
        </w:rPr>
        <w:t>Диспансеризация и профилактические медицинские осмотры</w:t>
      </w:r>
      <w:r w:rsidRPr="003F2A60">
        <w:rPr>
          <w:rFonts w:ascii="Helvetica" w:eastAsia="Times New Roman" w:hAnsi="Helvetica" w:cs="Helvetica"/>
          <w:color w:val="444444"/>
          <w:sz w:val="21"/>
          <w:szCs w:val="21"/>
          <w:lang w:eastAsia="ru-RU"/>
        </w:rPr>
        <w:t> – это комплекс медицинских мероприятий, которые</w:t>
      </w:r>
      <w:r w:rsidRPr="003F2A60">
        <w:rPr>
          <w:rFonts w:ascii="Helvetica" w:eastAsia="Times New Roman" w:hAnsi="Helvetica" w:cs="Helvetica"/>
          <w:b/>
          <w:bCs/>
          <w:color w:val="444444"/>
          <w:sz w:val="21"/>
          <w:szCs w:val="21"/>
          <w:bdr w:val="none" w:sz="0" w:space="0" w:color="auto" w:frame="1"/>
          <w:lang w:eastAsia="ru-RU"/>
        </w:rPr>
        <w:t> направлены на профилактику, раннее выявление и лечение хронических неинфекционных заболеваний, которые приводят к преждевременной смертности и ранней инвалидности населения.</w:t>
      </w:r>
      <w:r w:rsidRPr="003F2A60">
        <w:rPr>
          <w:rFonts w:ascii="Helvetica" w:eastAsia="Times New Roman" w:hAnsi="Helvetica" w:cs="Helvetica"/>
          <w:color w:val="444444"/>
          <w:sz w:val="21"/>
          <w:szCs w:val="21"/>
          <w:lang w:eastAsia="ru-RU"/>
        </w:rPr>
        <w:t> В первую очередь это сердечно-сосудистые, онкологические заболевания, хронические болезни легких и сахарный диабет. Мировой практикой доказана высокая эффективность диспансеризации.</w:t>
      </w:r>
      <w:r w:rsidRPr="003F2A60">
        <w:rPr>
          <w:rFonts w:ascii="Helvetica" w:eastAsia="Times New Roman" w:hAnsi="Helvetica" w:cs="Helvetica"/>
          <w:color w:val="444444"/>
          <w:sz w:val="21"/>
          <w:szCs w:val="21"/>
          <w:lang w:eastAsia="ru-RU"/>
        </w:rPr>
        <w:br/>
      </w:r>
      <w:r w:rsidRPr="003F2A60">
        <w:rPr>
          <w:rFonts w:ascii="Helvetica" w:eastAsia="Times New Roman" w:hAnsi="Helvetica" w:cs="Helvetica"/>
          <w:b/>
          <w:bCs/>
          <w:color w:val="444444"/>
          <w:sz w:val="21"/>
          <w:szCs w:val="21"/>
          <w:bdr w:val="none" w:sz="0" w:space="0" w:color="auto" w:frame="1"/>
          <w:lang w:eastAsia="ru-RU"/>
        </w:rPr>
        <w:t>Диспансеризация</w:t>
      </w:r>
      <w:r w:rsidRPr="003F2A60">
        <w:rPr>
          <w:rFonts w:ascii="Helvetica" w:eastAsia="Times New Roman" w:hAnsi="Helvetica" w:cs="Helvetica"/>
          <w:color w:val="444444"/>
          <w:sz w:val="21"/>
          <w:szCs w:val="21"/>
          <w:lang w:eastAsia="ru-RU"/>
        </w:rPr>
        <w:t> проводится в возрасте от 18 до 39 лет 1 раз в 3 года, в возрасте 40 лет и старше ежегодно.</w:t>
      </w:r>
      <w:r w:rsidRPr="003F2A60">
        <w:rPr>
          <w:rFonts w:ascii="Helvetica" w:eastAsia="Times New Roman" w:hAnsi="Helvetica" w:cs="Helvetica"/>
          <w:color w:val="444444"/>
          <w:sz w:val="21"/>
          <w:szCs w:val="21"/>
          <w:lang w:eastAsia="ru-RU"/>
        </w:rPr>
        <w:br/>
        <w:t>Все граждане, начиная с 18 лет, также имеют право на ежегодное прохождение </w:t>
      </w:r>
      <w:r w:rsidRPr="003F2A60">
        <w:rPr>
          <w:rFonts w:ascii="Helvetica" w:eastAsia="Times New Roman" w:hAnsi="Helvetica" w:cs="Helvetica"/>
          <w:b/>
          <w:bCs/>
          <w:color w:val="444444"/>
          <w:sz w:val="21"/>
          <w:szCs w:val="21"/>
          <w:bdr w:val="none" w:sz="0" w:space="0" w:color="auto" w:frame="1"/>
          <w:lang w:eastAsia="ru-RU"/>
        </w:rPr>
        <w:t>профилактического медицинского осмотра.</w:t>
      </w:r>
    </w:p>
    <w:p w14:paraId="48F5F564" w14:textId="77777777" w:rsidR="003F2A60" w:rsidRPr="003F2A60" w:rsidRDefault="003F2A60" w:rsidP="003F2A60">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3F2A60">
        <w:rPr>
          <w:rFonts w:ascii="Helvetica" w:eastAsia="Times New Roman" w:hAnsi="Helvetica" w:cs="Helvetica"/>
          <w:b/>
          <w:bCs/>
          <w:color w:val="444444"/>
          <w:sz w:val="21"/>
          <w:szCs w:val="21"/>
          <w:bdr w:val="none" w:sz="0" w:space="0" w:color="auto" w:frame="1"/>
          <w:lang w:eastAsia="ru-RU"/>
        </w:rPr>
        <w:t>Где и когда можно пройти диспансеризацию?</w:t>
      </w:r>
    </w:p>
    <w:p w14:paraId="1ED3E076" w14:textId="77777777" w:rsidR="003F2A60" w:rsidRPr="003F2A60" w:rsidRDefault="003F2A60" w:rsidP="003F2A60">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lang w:eastAsia="ru-RU"/>
        </w:rPr>
      </w:pPr>
      <w:r w:rsidRPr="003F2A60">
        <w:rPr>
          <w:rFonts w:ascii="Helvetica" w:eastAsia="Times New Roman" w:hAnsi="Helvetica" w:cs="Helvetica"/>
          <w:color w:val="444444"/>
          <w:sz w:val="21"/>
          <w:szCs w:val="21"/>
          <w:lang w:eastAsia="ru-RU"/>
        </w:rPr>
        <w:t>Пройти диспансеризацию можно в медицинском учреждении по месту жительства (прикрепления), обратившись в отделение (кабинет) медицинской профилактики или к участковому врачу — терапевту.</w:t>
      </w:r>
      <w:r w:rsidRPr="003F2A60">
        <w:rPr>
          <w:rFonts w:ascii="Helvetica" w:eastAsia="Times New Roman" w:hAnsi="Helvetica" w:cs="Helvetica"/>
          <w:color w:val="444444"/>
          <w:sz w:val="21"/>
          <w:szCs w:val="21"/>
          <w:lang w:eastAsia="ru-RU"/>
        </w:rPr>
        <w:br/>
        <w:t>Для удобства граждан кабинеты (отделения) медицинской профилактики работают с 8 утра до 8 вечера в будние дни, организован прием в субботу, существует предварительная запись через информационную систему.</w:t>
      </w:r>
      <w:r w:rsidRPr="003F2A60">
        <w:rPr>
          <w:rFonts w:ascii="Helvetica" w:eastAsia="Times New Roman" w:hAnsi="Helvetica" w:cs="Helvetica"/>
          <w:color w:val="444444"/>
          <w:sz w:val="21"/>
          <w:szCs w:val="21"/>
          <w:lang w:eastAsia="ru-RU"/>
        </w:rPr>
        <w:br/>
        <w:t>Для самостоятельной записи на прохождение диспансеризации и профилактического медицинского осмотра можно воспользоваться:</w:t>
      </w:r>
      <w:r w:rsidRPr="003F2A60">
        <w:rPr>
          <w:rFonts w:ascii="Helvetica" w:eastAsia="Times New Roman" w:hAnsi="Helvetica" w:cs="Helvetica"/>
          <w:color w:val="444444"/>
          <w:sz w:val="21"/>
          <w:szCs w:val="21"/>
          <w:lang w:eastAsia="ru-RU"/>
        </w:rPr>
        <w:br/>
        <w:t>1. сайтом </w:t>
      </w:r>
      <w:hyperlink r:id="rId5" w:tgtFrame="_blank" w:history="1">
        <w:r w:rsidRPr="003F2A60">
          <w:rPr>
            <w:rFonts w:ascii="Helvetica" w:eastAsia="Times New Roman" w:hAnsi="Helvetica" w:cs="Helvetica"/>
            <w:color w:val="9F9F9F"/>
            <w:sz w:val="21"/>
            <w:szCs w:val="21"/>
            <w:u w:val="single"/>
            <w:bdr w:val="none" w:sz="0" w:space="0" w:color="auto" w:frame="1"/>
            <w:lang w:eastAsia="ru-RU"/>
          </w:rPr>
          <w:t>https://doctor71.ru/</w:t>
        </w:r>
      </w:hyperlink>
      <w:r w:rsidRPr="003F2A60">
        <w:rPr>
          <w:rFonts w:ascii="Helvetica" w:eastAsia="Times New Roman" w:hAnsi="Helvetica" w:cs="Helvetica"/>
          <w:color w:val="444444"/>
          <w:sz w:val="21"/>
          <w:szCs w:val="21"/>
          <w:lang w:eastAsia="ru-RU"/>
        </w:rPr>
        <w:t>,</w:t>
      </w:r>
      <w:r w:rsidRPr="003F2A60">
        <w:rPr>
          <w:rFonts w:ascii="Helvetica" w:eastAsia="Times New Roman" w:hAnsi="Helvetica" w:cs="Helvetica"/>
          <w:color w:val="444444"/>
          <w:sz w:val="21"/>
          <w:szCs w:val="21"/>
          <w:lang w:eastAsia="ru-RU"/>
        </w:rPr>
        <w:br/>
        <w:t>2. сайтом </w:t>
      </w:r>
      <w:hyperlink r:id="rId6" w:tgtFrame="_blank" w:history="1">
        <w:r w:rsidRPr="003F2A60">
          <w:rPr>
            <w:rFonts w:ascii="Helvetica" w:eastAsia="Times New Roman" w:hAnsi="Helvetica" w:cs="Helvetica"/>
            <w:color w:val="9F9F9F"/>
            <w:sz w:val="21"/>
            <w:szCs w:val="21"/>
            <w:u w:val="single"/>
            <w:bdr w:val="none" w:sz="0" w:space="0" w:color="auto" w:frame="1"/>
            <w:lang w:eastAsia="ru-RU"/>
          </w:rPr>
          <w:t>https://www.gosuslugi.ru</w:t>
        </w:r>
      </w:hyperlink>
      <w:r w:rsidRPr="003F2A60">
        <w:rPr>
          <w:rFonts w:ascii="Helvetica" w:eastAsia="Times New Roman" w:hAnsi="Helvetica" w:cs="Helvetica"/>
          <w:color w:val="444444"/>
          <w:sz w:val="21"/>
          <w:szCs w:val="21"/>
          <w:lang w:eastAsia="ru-RU"/>
        </w:rPr>
        <w:t>,</w:t>
      </w:r>
      <w:r w:rsidRPr="003F2A60">
        <w:rPr>
          <w:rFonts w:ascii="Helvetica" w:eastAsia="Times New Roman" w:hAnsi="Helvetica" w:cs="Helvetica"/>
          <w:color w:val="444444"/>
          <w:sz w:val="21"/>
          <w:szCs w:val="21"/>
          <w:lang w:eastAsia="ru-RU"/>
        </w:rPr>
        <w:br/>
        <w:t>3. сайтом </w:t>
      </w:r>
      <w:hyperlink r:id="rId7" w:tgtFrame="_blank" w:history="1">
        <w:r w:rsidRPr="003F2A60">
          <w:rPr>
            <w:rFonts w:ascii="Helvetica" w:eastAsia="Times New Roman" w:hAnsi="Helvetica" w:cs="Helvetica"/>
            <w:color w:val="9F9F9F"/>
            <w:sz w:val="21"/>
            <w:szCs w:val="21"/>
            <w:u w:val="single"/>
            <w:bdr w:val="none" w:sz="0" w:space="0" w:color="auto" w:frame="1"/>
            <w:lang w:eastAsia="ru-RU"/>
          </w:rPr>
          <w:t>http://www.gosuslugi71.ru/</w:t>
        </w:r>
      </w:hyperlink>
      <w:r w:rsidRPr="003F2A60">
        <w:rPr>
          <w:rFonts w:ascii="Helvetica" w:eastAsia="Times New Roman" w:hAnsi="Helvetica" w:cs="Helvetica"/>
          <w:color w:val="444444"/>
          <w:sz w:val="21"/>
          <w:szCs w:val="21"/>
          <w:lang w:eastAsia="ru-RU"/>
        </w:rPr>
        <w:t>,</w:t>
      </w:r>
      <w:r w:rsidRPr="003F2A60">
        <w:rPr>
          <w:rFonts w:ascii="Helvetica" w:eastAsia="Times New Roman" w:hAnsi="Helvetica" w:cs="Helvetica"/>
          <w:color w:val="444444"/>
          <w:sz w:val="21"/>
          <w:szCs w:val="21"/>
          <w:lang w:eastAsia="ru-RU"/>
        </w:rPr>
        <w:br/>
        <w:t>4. колл – центром, позвонив с 7:00 до 20:00 по телефону горячей линии</w:t>
      </w:r>
      <w:r w:rsidRPr="003F2A60">
        <w:rPr>
          <w:rFonts w:ascii="Helvetica" w:eastAsia="Times New Roman" w:hAnsi="Helvetica" w:cs="Helvetica"/>
          <w:color w:val="444444"/>
          <w:sz w:val="21"/>
          <w:szCs w:val="21"/>
          <w:lang w:eastAsia="ru-RU"/>
        </w:rPr>
        <w:br/>
        <w:t>8-800-450-33-03 (звонок бесплатный),</w:t>
      </w:r>
      <w:r w:rsidRPr="003F2A60">
        <w:rPr>
          <w:rFonts w:ascii="Helvetica" w:eastAsia="Times New Roman" w:hAnsi="Helvetica" w:cs="Helvetica"/>
          <w:color w:val="444444"/>
          <w:sz w:val="21"/>
          <w:szCs w:val="21"/>
          <w:lang w:eastAsia="ru-RU"/>
        </w:rPr>
        <w:br/>
        <w:t>5. инфоматом, расположенным в холле поликлиники.</w:t>
      </w:r>
      <w:r w:rsidRPr="003F2A60">
        <w:rPr>
          <w:rFonts w:ascii="Helvetica" w:eastAsia="Times New Roman" w:hAnsi="Helvetica" w:cs="Helvetica"/>
          <w:color w:val="444444"/>
          <w:sz w:val="21"/>
          <w:szCs w:val="21"/>
          <w:lang w:eastAsia="ru-RU"/>
        </w:rPr>
        <w:br/>
        <w:t>Страховой медицинской компанией Вам может быть направлено СМС – сообщение или письмо по почте о возможности прохождения диспансеризации. Не игнорируйте данное сообщение, позвоните по указанному телефону и придите на диспансеризацию!</w:t>
      </w:r>
      <w:r w:rsidRPr="003F2A60">
        <w:rPr>
          <w:rFonts w:ascii="Helvetica" w:eastAsia="Times New Roman" w:hAnsi="Helvetica" w:cs="Helvetica"/>
          <w:color w:val="444444"/>
          <w:sz w:val="21"/>
          <w:szCs w:val="21"/>
          <w:lang w:eastAsia="ru-RU"/>
        </w:rPr>
        <w:br/>
        <w:t>Для прохождения обследования не забудьте паспорт, полис обязательного медицинского страхования, СНИЛС.</w:t>
      </w:r>
    </w:p>
    <w:p w14:paraId="4156CE42" w14:textId="77777777" w:rsidR="003F2A60" w:rsidRPr="003F2A60" w:rsidRDefault="003F2A60" w:rsidP="003F2A60">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3F2A60">
        <w:rPr>
          <w:rFonts w:ascii="Helvetica" w:eastAsia="Times New Roman" w:hAnsi="Helvetica" w:cs="Helvetica"/>
          <w:b/>
          <w:bCs/>
          <w:color w:val="444444"/>
          <w:sz w:val="21"/>
          <w:szCs w:val="21"/>
          <w:bdr w:val="none" w:sz="0" w:space="0" w:color="auto" w:frame="1"/>
          <w:lang w:eastAsia="ru-RU"/>
        </w:rPr>
        <w:t>Сколько времени занимает прохождение диспансеризации?</w:t>
      </w:r>
    </w:p>
    <w:p w14:paraId="3A338714" w14:textId="77777777" w:rsidR="003F2A60" w:rsidRPr="003F2A60" w:rsidRDefault="003F2A60" w:rsidP="003F2A60">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lang w:eastAsia="ru-RU"/>
        </w:rPr>
      </w:pPr>
      <w:r w:rsidRPr="003F2A60">
        <w:rPr>
          <w:rFonts w:ascii="Helvetica" w:eastAsia="Times New Roman" w:hAnsi="Helvetica" w:cs="Helvetica"/>
          <w:color w:val="444444"/>
          <w:sz w:val="21"/>
          <w:szCs w:val="21"/>
          <w:lang w:eastAsia="ru-RU"/>
        </w:rPr>
        <w:t>Прохождение первого этапа диспансеризации, как правило, требует два визита. Первый визит занимает ориентировочно от 1,5 до 3 часов (объем обследования значительно меняется в зависимости от Вашего возраста). Второй визит проводится обычно через 1 — 3 дня к участковому врачу — терапевту или врачу отделения (кабинета) медицинской профилактики для заключительного осмотра и подведения итогов диспансеризации.</w:t>
      </w:r>
      <w:r w:rsidRPr="003F2A60">
        <w:rPr>
          <w:rFonts w:ascii="Helvetica" w:eastAsia="Times New Roman" w:hAnsi="Helvetica" w:cs="Helvetica"/>
          <w:color w:val="444444"/>
          <w:sz w:val="21"/>
          <w:szCs w:val="21"/>
          <w:lang w:eastAsia="ru-RU"/>
        </w:rPr>
        <w:br/>
        <w:t>Узнать какой объем исследований в рамках диспансеризации или профилактического медицинского осмотра Вам необходим в соответствии с возрастом и полом Вы можете ответив на вопросы анкеты, пройдя по ссылке </w:t>
      </w:r>
      <w:hyperlink r:id="rId8" w:tgtFrame="_blank" w:history="1">
        <w:r w:rsidRPr="003F2A60">
          <w:rPr>
            <w:rFonts w:ascii="Helvetica" w:eastAsia="Times New Roman" w:hAnsi="Helvetica" w:cs="Helvetica"/>
            <w:color w:val="9F9F9F"/>
            <w:sz w:val="21"/>
            <w:szCs w:val="21"/>
            <w:u w:val="single"/>
            <w:bdr w:val="none" w:sz="0" w:space="0" w:color="auto" w:frame="1"/>
            <w:lang w:eastAsia="ru-RU"/>
          </w:rPr>
          <w:t>https://moezdorovie.org/quizzes/adult/promo</w:t>
        </w:r>
      </w:hyperlink>
    </w:p>
    <w:p w14:paraId="65D1E095" w14:textId="77777777" w:rsidR="003F2A60" w:rsidRPr="003F2A60" w:rsidRDefault="003F2A60" w:rsidP="003F2A60">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3F2A60">
        <w:rPr>
          <w:rFonts w:ascii="Helvetica" w:eastAsia="Times New Roman" w:hAnsi="Helvetica" w:cs="Helvetica"/>
          <w:b/>
          <w:bCs/>
          <w:color w:val="444444"/>
          <w:sz w:val="21"/>
          <w:szCs w:val="21"/>
          <w:bdr w:val="none" w:sz="0" w:space="0" w:color="auto" w:frame="1"/>
          <w:lang w:eastAsia="ru-RU"/>
        </w:rPr>
        <w:t>Как пройти диспансеризацию работающему человеку</w:t>
      </w:r>
    </w:p>
    <w:p w14:paraId="3FA1978F" w14:textId="77777777" w:rsidR="003F2A60" w:rsidRPr="003F2A60" w:rsidRDefault="003F2A60" w:rsidP="003F2A60">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sidRPr="003F2A60">
        <w:rPr>
          <w:rFonts w:ascii="Helvetica" w:eastAsia="Times New Roman" w:hAnsi="Helvetica" w:cs="Helvetica"/>
          <w:color w:val="444444"/>
          <w:sz w:val="21"/>
          <w:szCs w:val="21"/>
          <w:lang w:eastAsia="ru-RU"/>
        </w:rPr>
        <w:t xml:space="preserve">Согласно статье 1 Федерального Закона «О внесении изменения в Трудовой Кодекс Российской Федерации» от 03.10.2018 №353-ФЗ «Работники при прохождении диспансеризации в порядке, предусмотренном законодательством в сфере охраны здоровья, </w:t>
      </w:r>
      <w:r w:rsidRPr="003F2A60">
        <w:rPr>
          <w:rFonts w:ascii="Helvetica" w:eastAsia="Times New Roman" w:hAnsi="Helvetica" w:cs="Helvetica"/>
          <w:color w:val="444444"/>
          <w:sz w:val="21"/>
          <w:szCs w:val="21"/>
          <w:lang w:eastAsia="ru-RU"/>
        </w:rPr>
        <w:lastRenderedPageBreak/>
        <w:t>имеют право на освобождение от работы на один рабочий день один раз в три года с сохранением за ними места работы (должности) и среднего заработка». Работники, предпенсионного и пенсионного возраста,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14:paraId="194DB065" w14:textId="77777777" w:rsidR="00802055" w:rsidRPr="00802055" w:rsidRDefault="00802055" w:rsidP="00802055">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802055">
        <w:rPr>
          <w:rFonts w:ascii="Helvetica" w:eastAsia="Times New Roman" w:hAnsi="Helvetica" w:cs="Helvetica"/>
          <w:b/>
          <w:bCs/>
          <w:color w:val="444444"/>
          <w:sz w:val="21"/>
          <w:szCs w:val="21"/>
          <w:bdr w:val="none" w:sz="0" w:space="0" w:color="auto" w:frame="1"/>
          <w:lang w:eastAsia="ru-RU"/>
        </w:rPr>
        <w:t>Статья 46. Медицинские осмотры, диспансеризация</w:t>
      </w:r>
    </w:p>
    <w:p w14:paraId="5474D65A" w14:textId="77777777" w:rsidR="00802055" w:rsidRPr="00802055" w:rsidRDefault="00802055" w:rsidP="00802055">
      <w:pPr>
        <w:numPr>
          <w:ilvl w:val="0"/>
          <w:numId w:val="1"/>
        </w:num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sidRPr="00802055">
        <w:rPr>
          <w:rFonts w:ascii="Helvetica" w:eastAsia="Times New Roman" w:hAnsi="Helvetica" w:cs="Helvetica"/>
          <w:color w:val="444444"/>
          <w:sz w:val="21"/>
          <w:szCs w:val="21"/>
          <w:lang w:eastAsia="ru-RU"/>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2150155C" w14:textId="77777777" w:rsidR="00802055" w:rsidRPr="00802055" w:rsidRDefault="00802055" w:rsidP="00802055">
      <w:pPr>
        <w:numPr>
          <w:ilvl w:val="0"/>
          <w:numId w:val="1"/>
        </w:num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sidRPr="00802055">
        <w:rPr>
          <w:rFonts w:ascii="Helvetica" w:eastAsia="Times New Roman" w:hAnsi="Helvetica" w:cs="Helvetica"/>
          <w:color w:val="444444"/>
          <w:sz w:val="21"/>
          <w:szCs w:val="21"/>
          <w:lang w:eastAsia="ru-RU"/>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18503C06" w14:textId="77777777" w:rsidR="00802055" w:rsidRPr="00802055" w:rsidRDefault="00802055" w:rsidP="00802055">
      <w:pPr>
        <w:numPr>
          <w:ilvl w:val="0"/>
          <w:numId w:val="1"/>
        </w:num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sidRPr="00802055">
        <w:rPr>
          <w:rFonts w:ascii="Helvetica" w:eastAsia="Times New Roman" w:hAnsi="Helvetica" w:cs="Helvetica"/>
          <w:color w:val="444444"/>
          <w:sz w:val="21"/>
          <w:szCs w:val="21"/>
          <w:lang w:eastAsia="ru-RU"/>
        </w:rPr>
        <w:t>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591B5E3C" w14:textId="77777777" w:rsidR="00802055" w:rsidRPr="00802055" w:rsidRDefault="00802055" w:rsidP="00802055">
      <w:pPr>
        <w:numPr>
          <w:ilvl w:val="0"/>
          <w:numId w:val="1"/>
        </w:num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sidRPr="00802055">
        <w:rPr>
          <w:rFonts w:ascii="Helvetica" w:eastAsia="Times New Roman" w:hAnsi="Helvetica" w:cs="Helvetica"/>
          <w:color w:val="444444"/>
          <w:sz w:val="21"/>
          <w:szCs w:val="21"/>
          <w:lang w:eastAsia="ru-RU"/>
        </w:rPr>
        <w:t>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09FB1C83" w14:textId="77777777" w:rsidR="00802055" w:rsidRPr="00802055" w:rsidRDefault="00802055" w:rsidP="00802055">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lang w:eastAsia="ru-RU"/>
        </w:rPr>
      </w:pPr>
      <w:hyperlink r:id="rId9" w:tgtFrame="_blank" w:history="1">
        <w:r w:rsidRPr="00802055">
          <w:rPr>
            <w:rFonts w:ascii="Helvetica" w:eastAsia="Times New Roman" w:hAnsi="Helvetica" w:cs="Helvetica"/>
            <w:color w:val="9F9F9F"/>
            <w:sz w:val="21"/>
            <w:szCs w:val="21"/>
            <w:u w:val="single"/>
            <w:bdr w:val="none" w:sz="0" w:space="0" w:color="auto" w:frame="1"/>
            <w:lang w:eastAsia="ru-RU"/>
          </w:rPr>
          <w:t>ПРИКАЗ МИНИСТЕРСТВА ЗДРАВООХРАНЕНИЯ РОССИЙСКОЙ ФЕДЕРАЦИИ от 26 октября 2017 года № 869н «Об утверждении порядка проведения диспансеризации определенных групп взрослого населения»</w:t>
        </w:r>
      </w:hyperlink>
    </w:p>
    <w:p w14:paraId="0181729C" w14:textId="77777777" w:rsidR="00802055" w:rsidRPr="00802055" w:rsidRDefault="00802055" w:rsidP="00802055">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lang w:eastAsia="ru-RU"/>
        </w:rPr>
      </w:pPr>
      <w:r w:rsidRPr="00802055">
        <w:rPr>
          <w:rFonts w:ascii="Helvetica" w:eastAsia="Times New Roman" w:hAnsi="Helvetica" w:cs="Helvetica"/>
          <w:b/>
          <w:bCs/>
          <w:color w:val="444444"/>
          <w:sz w:val="21"/>
          <w:szCs w:val="21"/>
          <w:bdr w:val="none" w:sz="0" w:space="0" w:color="auto" w:frame="1"/>
          <w:lang w:eastAsia="ru-RU"/>
        </w:rPr>
        <w:t>Диспансеризация в поликлинике ГУЗ «Городская больница № 7 г.Тулы»:</w:t>
      </w:r>
    </w:p>
    <w:p w14:paraId="5E1673CE" w14:textId="77777777" w:rsidR="00802055" w:rsidRPr="00802055" w:rsidRDefault="00802055" w:rsidP="00802055">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sidRPr="00802055">
        <w:rPr>
          <w:rFonts w:ascii="Helvetica" w:eastAsia="Times New Roman" w:hAnsi="Helvetica" w:cs="Helvetica"/>
          <w:color w:val="444444"/>
          <w:sz w:val="21"/>
          <w:szCs w:val="21"/>
          <w:lang w:eastAsia="ru-RU"/>
        </w:rPr>
        <w:t>— пациент приходит в кабинет № 203;</w:t>
      </w:r>
    </w:p>
    <w:p w14:paraId="1E659B54" w14:textId="77777777" w:rsidR="00802055" w:rsidRPr="00802055" w:rsidRDefault="00802055" w:rsidP="00802055">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sidRPr="00802055">
        <w:rPr>
          <w:rFonts w:ascii="Helvetica" w:eastAsia="Times New Roman" w:hAnsi="Helvetica" w:cs="Helvetica"/>
          <w:color w:val="444444"/>
          <w:sz w:val="21"/>
          <w:szCs w:val="21"/>
          <w:lang w:eastAsia="ru-RU"/>
        </w:rPr>
        <w:t>— пробивается талон амбулаторного пациента, оформляется документация по ДВН, создается реестр, данные пациента вводятся в МИС «Инфоклиника»;</w:t>
      </w:r>
    </w:p>
    <w:p w14:paraId="3B049D43" w14:textId="77777777" w:rsidR="00802055" w:rsidRPr="00802055" w:rsidRDefault="00802055" w:rsidP="00802055">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sidRPr="00802055">
        <w:rPr>
          <w:rFonts w:ascii="Helvetica" w:eastAsia="Times New Roman" w:hAnsi="Helvetica" w:cs="Helvetica"/>
          <w:color w:val="444444"/>
          <w:sz w:val="21"/>
          <w:szCs w:val="21"/>
          <w:lang w:eastAsia="ru-RU"/>
        </w:rPr>
        <w:t>— выдаются направления на медицинские обследования согласно возраста, подлежащего ДВН;</w:t>
      </w:r>
    </w:p>
    <w:p w14:paraId="3B11F293" w14:textId="77777777" w:rsidR="00802055" w:rsidRPr="00802055" w:rsidRDefault="00802055" w:rsidP="00802055">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sidRPr="00802055">
        <w:rPr>
          <w:rFonts w:ascii="Helvetica" w:eastAsia="Times New Roman" w:hAnsi="Helvetica" w:cs="Helvetica"/>
          <w:color w:val="444444"/>
          <w:sz w:val="21"/>
          <w:szCs w:val="21"/>
          <w:lang w:eastAsia="ru-RU"/>
        </w:rPr>
        <w:t>— выдаются направления на сдачу анализа крови (глюкоза, холестерин), флюорографию, ЭКГ, в смотровой кабинет, маммографию (по записи);</w:t>
      </w:r>
    </w:p>
    <w:p w14:paraId="3A93C612" w14:textId="77777777" w:rsidR="00802055" w:rsidRPr="00802055" w:rsidRDefault="00802055" w:rsidP="00802055">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sidRPr="00802055">
        <w:rPr>
          <w:rFonts w:ascii="Helvetica" w:eastAsia="Times New Roman" w:hAnsi="Helvetica" w:cs="Helvetica"/>
          <w:color w:val="444444"/>
          <w:sz w:val="21"/>
          <w:szCs w:val="21"/>
          <w:lang w:eastAsia="ru-RU"/>
        </w:rPr>
        <w:t>— после получения результатов анализов пациент направляется к терапевту, который может назначить дополнительно медицинское обследование, не входящее в объем ДВН, определяет группу здоровья, решает цель направления пациента на 2-ой  этап ДВН или на углубленное консультирование;</w:t>
      </w:r>
    </w:p>
    <w:p w14:paraId="5222841E" w14:textId="77777777" w:rsidR="00802055" w:rsidRPr="00802055" w:rsidRDefault="00802055" w:rsidP="00802055">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sidRPr="00802055">
        <w:rPr>
          <w:rFonts w:ascii="Helvetica" w:eastAsia="Times New Roman" w:hAnsi="Helvetica" w:cs="Helvetica"/>
          <w:color w:val="444444"/>
          <w:sz w:val="21"/>
          <w:szCs w:val="21"/>
          <w:lang w:eastAsia="ru-RU"/>
        </w:rPr>
        <w:t>— по окончании медицинского осмотра терапевт определяет группу здоровья пациента, диспансерное или динамическое наблюдение.</w:t>
      </w:r>
    </w:p>
    <w:p w14:paraId="11335C1A" w14:textId="77777777" w:rsidR="00802055" w:rsidRPr="00802055" w:rsidRDefault="00802055" w:rsidP="00802055">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sidRPr="00802055">
        <w:rPr>
          <w:rFonts w:ascii="Helvetica" w:eastAsia="Times New Roman" w:hAnsi="Helvetica" w:cs="Helvetica"/>
          <w:color w:val="444444"/>
          <w:sz w:val="21"/>
          <w:szCs w:val="21"/>
          <w:lang w:eastAsia="ru-RU"/>
        </w:rPr>
        <w:lastRenderedPageBreak/>
        <w:t>ГУЗ «Городская больница № 7 г.Тулы» имеет лицензии на все виды исследований, необходимых для прохождения диспансеризации.</w:t>
      </w:r>
    </w:p>
    <w:p w14:paraId="7A6105D1" w14:textId="77777777" w:rsidR="00802055" w:rsidRPr="00802055" w:rsidRDefault="00802055" w:rsidP="00802055">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sidRPr="00802055">
        <w:rPr>
          <w:rFonts w:ascii="Helvetica" w:eastAsia="Times New Roman" w:hAnsi="Helvetica" w:cs="Helvetica"/>
          <w:color w:val="444444"/>
          <w:sz w:val="21"/>
          <w:szCs w:val="21"/>
          <w:lang w:eastAsia="ru-RU"/>
        </w:rPr>
        <w:t>По итогам 2018 года в ГУЗ «Городская больница № 7 г.Тулы» прошли диспансеризацию 3260 чел., что составляет 95,0 % годового плана.</w:t>
      </w:r>
    </w:p>
    <w:p w14:paraId="772921DA" w14:textId="77777777" w:rsidR="00802055" w:rsidRPr="00802055" w:rsidRDefault="00802055" w:rsidP="00802055">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lang w:eastAsia="ru-RU"/>
        </w:rPr>
      </w:pPr>
      <w:hyperlink r:id="rId10" w:history="1">
        <w:r w:rsidRPr="00802055">
          <w:rPr>
            <w:rFonts w:ascii="Helvetica" w:eastAsia="Times New Roman" w:hAnsi="Helvetica" w:cs="Helvetica"/>
            <w:b/>
            <w:bCs/>
            <w:color w:val="9F9F9F"/>
            <w:sz w:val="21"/>
            <w:szCs w:val="21"/>
            <w:u w:val="single"/>
            <w:bdr w:val="none" w:sz="0" w:space="0" w:color="auto" w:frame="1"/>
            <w:lang w:eastAsia="ru-RU"/>
          </w:rPr>
          <w:t>Привила записи на первичный прием/консультацию/обследование</w:t>
        </w:r>
      </w:hyperlink>
    </w:p>
    <w:p w14:paraId="00049D03" w14:textId="77777777" w:rsidR="00802055" w:rsidRPr="00802055" w:rsidRDefault="00802055" w:rsidP="00802055">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lang w:eastAsia="ru-RU"/>
        </w:rPr>
      </w:pPr>
      <w:hyperlink r:id="rId11" w:tgtFrame="_blank" w:history="1">
        <w:r w:rsidRPr="00802055">
          <w:rPr>
            <w:rFonts w:ascii="Helvetica" w:eastAsia="Times New Roman" w:hAnsi="Helvetica" w:cs="Helvetica"/>
            <w:b/>
            <w:bCs/>
            <w:color w:val="9F9F9F"/>
            <w:sz w:val="21"/>
            <w:szCs w:val="21"/>
            <w:u w:val="single"/>
            <w:bdr w:val="none" w:sz="0" w:space="0" w:color="auto" w:frame="1"/>
            <w:lang w:eastAsia="ru-RU"/>
          </w:rPr>
          <w:t>Правила подготовки к диагностическим исследованиям</w:t>
        </w:r>
      </w:hyperlink>
    </w:p>
    <w:p w14:paraId="4C083675" w14:textId="77777777" w:rsidR="00802055" w:rsidRPr="00802055" w:rsidRDefault="00802055" w:rsidP="00802055">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802055">
        <w:rPr>
          <w:rFonts w:ascii="Helvetica" w:eastAsia="Times New Roman" w:hAnsi="Helvetica" w:cs="Helvetica"/>
          <w:b/>
          <w:bCs/>
          <w:color w:val="444444"/>
          <w:sz w:val="21"/>
          <w:szCs w:val="21"/>
          <w:bdr w:val="none" w:sz="0" w:space="0" w:color="auto" w:frame="1"/>
          <w:lang w:eastAsia="ru-RU"/>
        </w:rPr>
        <w:t>ДИСПАНСЕРИЗАЦИЯ ПО-НОВОМУ</w:t>
      </w:r>
    </w:p>
    <w:p w14:paraId="721E1373" w14:textId="77777777" w:rsidR="00802055" w:rsidRPr="00802055" w:rsidRDefault="00802055" w:rsidP="00802055">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sidRPr="00802055">
        <w:rPr>
          <w:rFonts w:ascii="Helvetica" w:eastAsia="Times New Roman" w:hAnsi="Helvetica" w:cs="Helvetica"/>
          <w:color w:val="444444"/>
          <w:sz w:val="21"/>
          <w:szCs w:val="21"/>
          <w:lang w:eastAsia="ru-RU"/>
        </w:rPr>
        <w:t>С 2018 года диспансеризация отдельных групп взрослого населения будет проводиться по новым правилам. Важно отметить, что во всех поликлиниках она бесплатная, как и ранее, распространяется на работающих и неработающих граждан; на лиц, обучающихся очно в образовательных организациях.</w:t>
      </w:r>
      <w:r w:rsidRPr="00802055">
        <w:rPr>
          <w:rFonts w:ascii="Helvetica" w:eastAsia="Times New Roman" w:hAnsi="Helvetica" w:cs="Helvetica"/>
          <w:color w:val="444444"/>
          <w:sz w:val="21"/>
          <w:szCs w:val="21"/>
          <w:lang w:eastAsia="ru-RU"/>
        </w:rPr>
        <w:br/>
        <w:t>Всеобщая бесплатная диспансеризация в нашей стране началась с 2013 года, и с тех пор, по данным Минздрава, данные обследования прошли более 87 млн. взрослых и практически все дети. Особенность «новой» диспансеризации — более активный онкоскрининг для выявления некоторых видов онкозаболеваний на ранней стадии. Если полный цикл обследований проходят раз в три года, то онкоскрининг будут проводить через год. Вводится два главных новшества: — для ранней диагностики рака груди женщинам 51 — 69 лет (в таком возрасте риск болезни заметно повышается) будут делать маммографию каждые два года, а не раз в три года, как сейчас. Для 39-49-летних сохранится прежняя периодичность: раз в 3 года; — чтобы начать своевременное лечение колоректального рака (то есть — рака кишечника), анализ содержимого кишечника на скрытую кровь гражданам 49 -74 лет также будут делать каждые два года.</w:t>
      </w:r>
      <w:r w:rsidRPr="00802055">
        <w:rPr>
          <w:rFonts w:ascii="Helvetica" w:eastAsia="Times New Roman" w:hAnsi="Helvetica" w:cs="Helvetica"/>
          <w:color w:val="444444"/>
          <w:sz w:val="21"/>
          <w:szCs w:val="21"/>
          <w:lang w:eastAsia="ru-RU"/>
        </w:rPr>
        <w:br/>
        <w:t>УЗИ И ОБЩИЙ АНАЛИЗ КРОВИ ОТМЕНЯТ</w:t>
      </w:r>
      <w:r w:rsidRPr="00802055">
        <w:rPr>
          <w:rFonts w:ascii="Helvetica" w:eastAsia="Times New Roman" w:hAnsi="Helvetica" w:cs="Helvetica"/>
          <w:color w:val="444444"/>
          <w:sz w:val="21"/>
          <w:szCs w:val="21"/>
          <w:lang w:eastAsia="ru-RU"/>
        </w:rPr>
        <w:br/>
        <w:t>УЗИ брюшной полости, общий и биохимический анализы крови, а также анализ мочи, из всеобщей диспансеризации исключат. Сохраняются и добавляются анализы-обследования для выявления болезней, от которых россияне гибнут чаще всего. Это сердечнососудистые, онкологические заболевания — по ним идет усиление диагностики. Что касается УЗИ органов брюшной полости, то это исследование выявляет рак уже на 3 — 4 стадии, что, к сожалению, мало помогает продлить жизнь пациента.</w:t>
      </w:r>
      <w:r w:rsidRPr="00802055">
        <w:rPr>
          <w:rFonts w:ascii="Helvetica" w:eastAsia="Times New Roman" w:hAnsi="Helvetica" w:cs="Helvetica"/>
          <w:color w:val="444444"/>
          <w:sz w:val="21"/>
          <w:szCs w:val="21"/>
          <w:lang w:eastAsia="ru-RU"/>
        </w:rPr>
        <w:br/>
        <w:t>Общий и биохимический анализы крови в рамках диспансеризации тоже малоэффективны, поскольку отражают большое количество изменений, которые могут случаться у человека очень часто, и вовсе не обязательно связаны с серьезными болезнями. Однако появится один новый анализ крови: с 2018 года врачи станут предлагать пациентам в ходе диспансеризации пройти бесплатное тестирование на ВИЧ-инфекцию.</w:t>
      </w:r>
      <w:r w:rsidRPr="00802055">
        <w:rPr>
          <w:rFonts w:ascii="Helvetica" w:eastAsia="Times New Roman" w:hAnsi="Helvetica" w:cs="Helvetica"/>
          <w:color w:val="444444"/>
          <w:sz w:val="21"/>
          <w:szCs w:val="21"/>
          <w:lang w:eastAsia="ru-RU"/>
        </w:rPr>
        <w:br/>
        <w:t>ЧТО ВХОДИТ В ДИСПАНСЕРИЗАЦИЮ</w:t>
      </w:r>
      <w:r w:rsidRPr="00802055">
        <w:rPr>
          <w:rFonts w:ascii="Helvetica" w:eastAsia="Times New Roman" w:hAnsi="Helvetica" w:cs="Helvetica"/>
          <w:color w:val="444444"/>
          <w:sz w:val="21"/>
          <w:szCs w:val="21"/>
          <w:lang w:eastAsia="ru-RU"/>
        </w:rPr>
        <w:br/>
        <w:t>Опрос (анкетирование), осмотр терапевта.</w:t>
      </w:r>
      <w:r w:rsidRPr="00802055">
        <w:rPr>
          <w:rFonts w:ascii="Helvetica" w:eastAsia="Times New Roman" w:hAnsi="Helvetica" w:cs="Helvetica"/>
          <w:color w:val="444444"/>
          <w:sz w:val="21"/>
          <w:szCs w:val="21"/>
          <w:lang w:eastAsia="ru-RU"/>
        </w:rPr>
        <w:br/>
        <w:t>Измерение роста, веса, расчет индекса массы тела.</w:t>
      </w:r>
      <w:r w:rsidRPr="00802055">
        <w:rPr>
          <w:rFonts w:ascii="Helvetica" w:eastAsia="Times New Roman" w:hAnsi="Helvetica" w:cs="Helvetica"/>
          <w:color w:val="444444"/>
          <w:sz w:val="21"/>
          <w:szCs w:val="21"/>
          <w:lang w:eastAsia="ru-RU"/>
        </w:rPr>
        <w:br/>
        <w:t>Измерение артериального давления.</w:t>
      </w:r>
      <w:r w:rsidRPr="00802055">
        <w:rPr>
          <w:rFonts w:ascii="Helvetica" w:eastAsia="Times New Roman" w:hAnsi="Helvetica" w:cs="Helvetica"/>
          <w:color w:val="444444"/>
          <w:sz w:val="21"/>
          <w:szCs w:val="21"/>
          <w:lang w:eastAsia="ru-RU"/>
        </w:rPr>
        <w:br/>
        <w:t>Определение уровней холестерина и глюкозы в крови гражданам в возрасте до 85 лет.</w:t>
      </w:r>
      <w:r w:rsidRPr="00802055">
        <w:rPr>
          <w:rFonts w:ascii="Helvetica" w:eastAsia="Times New Roman" w:hAnsi="Helvetica" w:cs="Helvetica"/>
          <w:color w:val="444444"/>
          <w:sz w:val="21"/>
          <w:szCs w:val="21"/>
          <w:lang w:eastAsia="ru-RU"/>
        </w:rPr>
        <w:br/>
        <w:t>ЭКГ (раз в три года для мужчин старше 35 лет и женщин старше 45).</w:t>
      </w:r>
      <w:r w:rsidRPr="00802055">
        <w:rPr>
          <w:rFonts w:ascii="Helvetica" w:eastAsia="Times New Roman" w:hAnsi="Helvetica" w:cs="Helvetica"/>
          <w:color w:val="444444"/>
          <w:sz w:val="21"/>
          <w:szCs w:val="21"/>
          <w:lang w:eastAsia="ru-RU"/>
        </w:rPr>
        <w:br/>
        <w:t>Осмотр акушерки, мазок с шейки матки (в возрасте от 30 до 60 лет).</w:t>
      </w:r>
      <w:r w:rsidRPr="00802055">
        <w:rPr>
          <w:rFonts w:ascii="Helvetica" w:eastAsia="Times New Roman" w:hAnsi="Helvetica" w:cs="Helvetica"/>
          <w:color w:val="444444"/>
          <w:sz w:val="21"/>
          <w:szCs w:val="21"/>
          <w:lang w:eastAsia="ru-RU"/>
        </w:rPr>
        <w:br/>
        <w:t>Флюорография.</w:t>
      </w:r>
      <w:r w:rsidRPr="00802055">
        <w:rPr>
          <w:rFonts w:ascii="Helvetica" w:eastAsia="Times New Roman" w:hAnsi="Helvetica" w:cs="Helvetica"/>
          <w:color w:val="444444"/>
          <w:sz w:val="21"/>
          <w:szCs w:val="21"/>
          <w:lang w:eastAsia="ru-RU"/>
        </w:rPr>
        <w:br/>
        <w:t>Маммография (для женщин 39-49 лет 1 раз в 3 года и в возрасте 51-69 лет раз в 2 года).</w:t>
      </w:r>
      <w:r w:rsidRPr="00802055">
        <w:rPr>
          <w:rFonts w:ascii="Helvetica" w:eastAsia="Times New Roman" w:hAnsi="Helvetica" w:cs="Helvetica"/>
          <w:color w:val="444444"/>
          <w:sz w:val="21"/>
          <w:szCs w:val="21"/>
          <w:lang w:eastAsia="ru-RU"/>
        </w:rPr>
        <w:br/>
        <w:t>Анализ кала на скрытую кровь (для граждан в возрасте от 49 до 74 лет 1 раз в 2 года).</w:t>
      </w:r>
      <w:r w:rsidRPr="00802055">
        <w:rPr>
          <w:rFonts w:ascii="Helvetica" w:eastAsia="Times New Roman" w:hAnsi="Helvetica" w:cs="Helvetica"/>
          <w:color w:val="444444"/>
          <w:sz w:val="21"/>
          <w:szCs w:val="21"/>
          <w:lang w:eastAsia="ru-RU"/>
        </w:rPr>
        <w:br/>
        <w:t>Анализ на ПСА (мужчины в возрасте 45 лет и 51 год).</w:t>
      </w:r>
      <w:r w:rsidRPr="00802055">
        <w:rPr>
          <w:rFonts w:ascii="Helvetica" w:eastAsia="Times New Roman" w:hAnsi="Helvetica" w:cs="Helvetica"/>
          <w:color w:val="444444"/>
          <w:sz w:val="21"/>
          <w:szCs w:val="21"/>
          <w:lang w:eastAsia="ru-RU"/>
        </w:rPr>
        <w:br/>
        <w:t>Измерение внутриглазного давления (для граждан в возрасте от 60 лет и старше 1 раз в 3 года). Обследование будет проходить в два этапа. Если на первом у человека найдутся проблемы, его направят на более углубленное обследование.</w:t>
      </w:r>
      <w:r w:rsidRPr="00802055">
        <w:rPr>
          <w:rFonts w:ascii="Helvetica" w:eastAsia="Times New Roman" w:hAnsi="Helvetica" w:cs="Helvetica"/>
          <w:color w:val="444444"/>
          <w:sz w:val="21"/>
          <w:szCs w:val="21"/>
          <w:lang w:eastAsia="ru-RU"/>
        </w:rPr>
        <w:br/>
        <w:t>КАКИЕ ГОДА РОЖДЕНИЯ ПОДПАДАЮТ ПОД ДИСПАНСЕРИЗАЦИЮ В 2018 И 2019 ГОДУ?</w:t>
      </w:r>
      <w:r w:rsidRPr="00802055">
        <w:rPr>
          <w:rFonts w:ascii="Helvetica" w:eastAsia="Times New Roman" w:hAnsi="Helvetica" w:cs="Helvetica"/>
          <w:color w:val="444444"/>
          <w:sz w:val="21"/>
          <w:szCs w:val="21"/>
          <w:lang w:eastAsia="ru-RU"/>
        </w:rPr>
        <w:br/>
        <w:t>Если в этом году вам исполняется столько лет, что возраст делится на 3, то у вас есть право на диспансеризацию. Причем, не важно, в каком месяце день рождения: даже если 45 лет исполнится в декабре 2018-го, на бесплатные обследования смело можно отправляться хоть в начале года. Самый ранний возраст для прохождения диспансеризации — 21 год, самый поздний не ограничен.</w:t>
      </w:r>
      <w:r w:rsidRPr="00802055">
        <w:rPr>
          <w:rFonts w:ascii="Helvetica" w:eastAsia="Times New Roman" w:hAnsi="Helvetica" w:cs="Helvetica"/>
          <w:color w:val="444444"/>
          <w:sz w:val="21"/>
          <w:szCs w:val="21"/>
          <w:lang w:eastAsia="ru-RU"/>
        </w:rPr>
        <w:br/>
      </w:r>
      <w:r w:rsidRPr="00802055">
        <w:rPr>
          <w:rFonts w:ascii="Helvetica" w:eastAsia="Times New Roman" w:hAnsi="Helvetica" w:cs="Helvetica"/>
          <w:color w:val="444444"/>
          <w:sz w:val="21"/>
          <w:szCs w:val="21"/>
          <w:lang w:eastAsia="ru-RU"/>
        </w:rPr>
        <w:lastRenderedPageBreak/>
        <w:t>В 2018 году пройти бесплатную диспансеризацию могут граждане России, которые родились в следующих годах: 1919, 1922, 1925, 1928, 1931, 1934, 1937, 1940, 1943, 1946, 1949, 1952, 1955, 1958, 1961, 1964, 1967, 1970, 1973, 1976, 1979, 1982, 1985, 1988, 1991, 1994, 1997.</w:t>
      </w:r>
      <w:r w:rsidRPr="00802055">
        <w:rPr>
          <w:rFonts w:ascii="Helvetica" w:eastAsia="Times New Roman" w:hAnsi="Helvetica" w:cs="Helvetica"/>
          <w:color w:val="444444"/>
          <w:sz w:val="21"/>
          <w:szCs w:val="21"/>
          <w:lang w:eastAsia="ru-RU"/>
        </w:rPr>
        <w:br/>
        <w:t>Что касается 2019-го года, то наступит очередь отправляться на диспансеризацию для тех, кто родится в такие годы: 1920, 1923, 1926, 1929, 1932, 1935, 1938, 1941, 1944, 1947, 1950, 1953, 1956, 1959, 1962, 1965, 1968, 1971, 1974, 1977, 1980, 1983, 1986, 1989, 1992, 1995, 1998.</w:t>
      </w:r>
    </w:p>
    <w:p w14:paraId="06DD0E87" w14:textId="77777777" w:rsidR="00802055" w:rsidRPr="00802055" w:rsidRDefault="00802055" w:rsidP="00802055">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02055">
        <w:rPr>
          <w:rFonts w:ascii="Helvetica" w:eastAsia="Times New Roman" w:hAnsi="Helvetica" w:cs="Helvetica"/>
          <w:color w:val="444444"/>
          <w:sz w:val="21"/>
          <w:szCs w:val="21"/>
          <w:lang w:eastAsia="ru-RU"/>
        </w:rPr>
        <w:t> </w:t>
      </w:r>
    </w:p>
    <w:p w14:paraId="69830C4F" w14:textId="77777777" w:rsidR="00802055" w:rsidRPr="00802055" w:rsidRDefault="00802055" w:rsidP="00802055">
      <w:pPr>
        <w:shd w:val="clear" w:color="auto" w:fill="FFFFFF"/>
        <w:spacing w:beforeAutospacing="1" w:after="0" w:afterAutospacing="1" w:line="240" w:lineRule="auto"/>
        <w:jc w:val="center"/>
        <w:textAlignment w:val="baseline"/>
        <w:outlineLvl w:val="0"/>
        <w:rPr>
          <w:rFonts w:ascii="Helvetica" w:eastAsia="Times New Roman" w:hAnsi="Helvetica" w:cs="Helvetica"/>
          <w:b/>
          <w:bCs/>
          <w:color w:val="444444"/>
          <w:kern w:val="36"/>
          <w:sz w:val="48"/>
          <w:szCs w:val="48"/>
          <w:lang w:eastAsia="ru-RU"/>
        </w:rPr>
      </w:pPr>
      <w:r w:rsidRPr="00802055">
        <w:rPr>
          <w:rFonts w:ascii="Helvetica" w:eastAsia="Times New Roman" w:hAnsi="Helvetica" w:cs="Helvetica"/>
          <w:b/>
          <w:bCs/>
          <w:noProof/>
          <w:color w:val="9F9F9F"/>
          <w:kern w:val="36"/>
          <w:sz w:val="32"/>
          <w:szCs w:val="32"/>
          <w:bdr w:val="none" w:sz="0" w:space="0" w:color="auto" w:frame="1"/>
          <w:lang w:eastAsia="ru-RU"/>
        </w:rPr>
        <w:lastRenderedPageBreak/>
        <w:drawing>
          <wp:inline distT="0" distB="0" distL="0" distR="0" wp14:anchorId="26CD789B" wp14:editId="33988C01">
            <wp:extent cx="5953125" cy="8420100"/>
            <wp:effectExtent l="0" t="0" r="9525" b="0"/>
            <wp:docPr id="1" name="Рисунок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125" cy="8420100"/>
                    </a:xfrm>
                    <a:prstGeom prst="rect">
                      <a:avLst/>
                    </a:prstGeom>
                    <a:noFill/>
                    <a:ln>
                      <a:noFill/>
                    </a:ln>
                  </pic:spPr>
                </pic:pic>
              </a:graphicData>
            </a:graphic>
          </wp:inline>
        </w:drawing>
      </w:r>
    </w:p>
    <w:p w14:paraId="637C2689" w14:textId="77777777" w:rsidR="00802055" w:rsidRPr="00802055" w:rsidRDefault="00802055" w:rsidP="00802055">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802055">
        <w:rPr>
          <w:rFonts w:ascii="Helvetica" w:eastAsia="Times New Roman" w:hAnsi="Helvetica" w:cs="Helvetica"/>
          <w:b/>
          <w:bCs/>
          <w:color w:val="444444"/>
          <w:sz w:val="21"/>
          <w:szCs w:val="21"/>
          <w:bdr w:val="none" w:sz="0" w:space="0" w:color="auto" w:frame="1"/>
          <w:lang w:eastAsia="ru-RU"/>
        </w:rPr>
        <w:t>Внимание! В Тульской области проводится диспансеризация взрослого населения!</w:t>
      </w:r>
    </w:p>
    <w:p w14:paraId="2CDF4EEE" w14:textId="77777777" w:rsidR="00802055" w:rsidRPr="00802055" w:rsidRDefault="00802055" w:rsidP="00802055">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lang w:eastAsia="ru-RU"/>
        </w:rPr>
      </w:pPr>
      <w:r w:rsidRPr="00802055">
        <w:rPr>
          <w:rFonts w:ascii="Helvetica" w:eastAsia="Times New Roman" w:hAnsi="Helvetica" w:cs="Helvetica"/>
          <w:color w:val="444444"/>
          <w:sz w:val="21"/>
          <w:szCs w:val="21"/>
          <w:lang w:eastAsia="ru-RU"/>
        </w:rPr>
        <w:t>С 2013 года каждый гражданин Российской Федерации, начиная с возраста 21 год, один раз в три года может пройти бесплатную диспансеризацию.</w:t>
      </w:r>
      <w:r w:rsidRPr="00802055">
        <w:rPr>
          <w:rFonts w:ascii="Helvetica" w:eastAsia="Times New Roman" w:hAnsi="Helvetica" w:cs="Helvetica"/>
          <w:color w:val="444444"/>
          <w:sz w:val="21"/>
          <w:szCs w:val="21"/>
          <w:lang w:eastAsia="ru-RU"/>
        </w:rPr>
        <w:br/>
      </w:r>
      <w:r w:rsidRPr="00802055">
        <w:rPr>
          <w:rFonts w:ascii="Helvetica" w:eastAsia="Times New Roman" w:hAnsi="Helvetica" w:cs="Helvetica"/>
          <w:color w:val="444444"/>
          <w:sz w:val="21"/>
          <w:szCs w:val="21"/>
          <w:lang w:eastAsia="ru-RU"/>
        </w:rPr>
        <w:lastRenderedPageBreak/>
        <w:t>Если Вам в текущем году исполнилось или исполнится 21; 24; 27; 30; 33; 36; 39; 42; 45; 48; 51; 54; 57; 60; 63; 66; 69; 72; 75; 78; 81; 84; 87; 90; 93; 96; 99 лет, то Вам рекомендовано пройти бесплатную диспансеризацию.</w:t>
      </w:r>
      <w:r w:rsidRPr="00802055">
        <w:rPr>
          <w:rFonts w:ascii="Helvetica" w:eastAsia="Times New Roman" w:hAnsi="Helvetica" w:cs="Helvetica"/>
          <w:color w:val="444444"/>
          <w:sz w:val="21"/>
          <w:szCs w:val="21"/>
          <w:lang w:eastAsia="ru-RU"/>
        </w:rPr>
        <w:br/>
        <w:t>Диспансеризация взрослого населения проводится с целью раннего выявления хронических неинфекционных заболеваний, являющихся основной причиной инвалидности и прежде временной смертности, а также факторов риска их развития. К наиболее распространенным хроническим неинфекционным заболеваниям относятся болезни системы кровообращения, включая ишемическую болезнь сердца, злокачественные новообразования, сахарный диабет, хронические болезни легких.</w:t>
      </w:r>
      <w:r w:rsidRPr="00802055">
        <w:rPr>
          <w:rFonts w:ascii="Helvetica" w:eastAsia="Times New Roman" w:hAnsi="Helvetica" w:cs="Helvetica"/>
          <w:color w:val="444444"/>
          <w:sz w:val="21"/>
          <w:szCs w:val="21"/>
          <w:lang w:eastAsia="ru-RU"/>
        </w:rPr>
        <w:br/>
        <w:t>Кроме того, диспансеризация направлена на выявление и коррекцию основных факторов риска развития хронических неинфекционных заболеваний: повышенный уровень артериального давления; повышенный уровень холестерина в крови;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w:t>
      </w:r>
      <w:r w:rsidRPr="00802055">
        <w:rPr>
          <w:rFonts w:ascii="Helvetica" w:eastAsia="Times New Roman" w:hAnsi="Helvetica" w:cs="Helvetica"/>
          <w:color w:val="444444"/>
          <w:sz w:val="21"/>
          <w:szCs w:val="21"/>
          <w:lang w:eastAsia="ru-RU"/>
        </w:rPr>
        <w:br/>
        <w:t>Диспансеризация проходит в два этапа. На первом этапе будет про водиться анкетирование на наличие симптомов и жалоб, антропометрия (рост, вес, окружность талии, индекс массы тела); измерение артериального давления; клинический анализ крови, общий холестерин крови, сахар крови; общий анализ мочи; флюорография легких; для женщин — осмотр в смотровом кабинете.</w:t>
      </w:r>
      <w:r w:rsidRPr="00802055">
        <w:rPr>
          <w:rFonts w:ascii="Helvetica" w:eastAsia="Times New Roman" w:hAnsi="Helvetica" w:cs="Helvetica"/>
          <w:color w:val="444444"/>
          <w:sz w:val="21"/>
          <w:szCs w:val="21"/>
          <w:lang w:eastAsia="ru-RU"/>
        </w:rPr>
        <w:br/>
        <w:t>Лицам старше 65 лет проводится определение суммарного сердечно-сосудистого риска. ЭКГ проводится лицам в возрасте 21 год, ранее не проходившим ЭКГ-исследование,</w:t>
      </w:r>
      <w:r w:rsidRPr="00802055">
        <w:rPr>
          <w:rFonts w:ascii="Helvetica" w:eastAsia="Times New Roman" w:hAnsi="Helvetica" w:cs="Helvetica"/>
          <w:color w:val="444444"/>
          <w:sz w:val="21"/>
          <w:szCs w:val="21"/>
          <w:lang w:eastAsia="ru-RU"/>
        </w:rPr>
        <w:br/>
        <w:t>мужчинам в возрасте 35 лет и старше, женщинам в возрасте 45 и старше.</w:t>
      </w:r>
      <w:r w:rsidRPr="00802055">
        <w:rPr>
          <w:rFonts w:ascii="Helvetica" w:eastAsia="Times New Roman" w:hAnsi="Helvetica" w:cs="Helvetica"/>
          <w:color w:val="444444"/>
          <w:sz w:val="21"/>
          <w:szCs w:val="21"/>
          <w:lang w:eastAsia="ru-RU"/>
        </w:rPr>
        <w:br/>
        <w:t>Лицам старше 45 лет проводится исследование на онкомаркеры.</w:t>
      </w:r>
      <w:r w:rsidRPr="00802055">
        <w:rPr>
          <w:rFonts w:ascii="Helvetica" w:eastAsia="Times New Roman" w:hAnsi="Helvetica" w:cs="Helvetica"/>
          <w:color w:val="444444"/>
          <w:sz w:val="21"/>
          <w:szCs w:val="21"/>
          <w:lang w:eastAsia="ru-RU"/>
        </w:rPr>
        <w:br/>
        <w:t>УЗИ органов брюшной полости проводится гражданам в возрасте 39 лет и старше. Измерение внутриглазного давления проводится гражданам в возрасте 39 лет и старше. Маммография проводится женщинам в возрасте от 39 лет и старше.</w:t>
      </w:r>
      <w:r w:rsidRPr="00802055">
        <w:rPr>
          <w:rFonts w:ascii="Helvetica" w:eastAsia="Times New Roman" w:hAnsi="Helvetica" w:cs="Helvetica"/>
          <w:color w:val="444444"/>
          <w:sz w:val="21"/>
          <w:szCs w:val="21"/>
          <w:lang w:eastAsia="ru-RU"/>
        </w:rPr>
        <w:br/>
        <w:t>Профилактический прием врача-невролога про водится лицам в возрасте 51 год и старше.</w:t>
      </w:r>
      <w:r w:rsidRPr="00802055">
        <w:rPr>
          <w:rFonts w:ascii="Helvetica" w:eastAsia="Times New Roman" w:hAnsi="Helvetica" w:cs="Helvetica"/>
          <w:color w:val="444444"/>
          <w:sz w:val="21"/>
          <w:szCs w:val="21"/>
          <w:lang w:eastAsia="ru-RU"/>
        </w:rPr>
        <w:br/>
        <w:t>Если по результатам первого этапа диспансеризации у Вас выявлено подозрение или наличие хронического неинфекционного заболевания или высокий и очень высокий суммарный сердечно-сосудистый риск, врач сообщает Вам об этом и направляет на второй этап диспансеризации, длительность прохождения которого зависит от объема необходимого Вам дополнительного обследования.</w:t>
      </w:r>
      <w:r w:rsidRPr="00802055">
        <w:rPr>
          <w:rFonts w:ascii="Helvetica" w:eastAsia="Times New Roman" w:hAnsi="Helvetica" w:cs="Helvetica"/>
          <w:color w:val="444444"/>
          <w:sz w:val="21"/>
          <w:szCs w:val="21"/>
          <w:lang w:eastAsia="ru-RU"/>
        </w:rPr>
        <w:br/>
      </w:r>
      <w:r w:rsidRPr="00802055">
        <w:rPr>
          <w:rFonts w:ascii="Helvetica" w:eastAsia="Times New Roman" w:hAnsi="Helvetica" w:cs="Helvetica"/>
          <w:b/>
          <w:bCs/>
          <w:color w:val="444444"/>
          <w:sz w:val="21"/>
          <w:szCs w:val="21"/>
          <w:bdr w:val="none" w:sz="0" w:space="0" w:color="auto" w:frame="1"/>
          <w:lang w:eastAsia="ru-RU"/>
        </w:rPr>
        <w:t>Где и когда можно пройти диспансеризацию</w:t>
      </w:r>
      <w:r w:rsidRPr="00802055">
        <w:rPr>
          <w:rFonts w:ascii="Helvetica" w:eastAsia="Times New Roman" w:hAnsi="Helvetica" w:cs="Helvetica"/>
          <w:color w:val="444444"/>
          <w:sz w:val="21"/>
          <w:szCs w:val="21"/>
          <w:lang w:eastAsia="ru-RU"/>
        </w:rPr>
        <w:br/>
        <w:t>Граждане проходят диспансеризацию в поликлинике по месту жительства, работы, учебы, в которой они уже получают первичную медико-санитарную помощь. Ваш участковый врач или участковая медицинская сестра или сотрудник регистратуры подробно расскажут Вам где, когда и как можно пройти диспансеризацию. Регулярное прохождение диспансеризации позволит Вам в значительной степени уменьшить вероятность развития хронических неинфекционных заболеваний.</w:t>
      </w:r>
      <w:r w:rsidRPr="00802055">
        <w:rPr>
          <w:rFonts w:ascii="Helvetica" w:eastAsia="Times New Roman" w:hAnsi="Helvetica" w:cs="Helvetica"/>
          <w:color w:val="444444"/>
          <w:sz w:val="21"/>
          <w:szCs w:val="21"/>
          <w:lang w:eastAsia="ru-RU"/>
        </w:rPr>
        <w:br/>
      </w:r>
      <w:r w:rsidRPr="00802055">
        <w:rPr>
          <w:rFonts w:ascii="Helvetica" w:eastAsia="Times New Roman" w:hAnsi="Helvetica" w:cs="Helvetica"/>
          <w:b/>
          <w:bCs/>
          <w:color w:val="444444"/>
          <w:sz w:val="21"/>
          <w:szCs w:val="21"/>
          <w:bdr w:val="none" w:sz="0" w:space="0" w:color="auto" w:frame="1"/>
          <w:lang w:eastAsia="ru-RU"/>
        </w:rPr>
        <w:t>Как пройти диспансеризацию работающему человеку</w:t>
      </w:r>
      <w:r w:rsidRPr="00802055">
        <w:rPr>
          <w:rFonts w:ascii="Helvetica" w:eastAsia="Times New Roman" w:hAnsi="Helvetica" w:cs="Helvetica"/>
          <w:color w:val="444444"/>
          <w:sz w:val="21"/>
          <w:szCs w:val="21"/>
          <w:lang w:eastAsia="ru-RU"/>
        </w:rPr>
        <w:br/>
        <w:t>Согласно федеральному законодательству,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sidRPr="00802055">
        <w:rPr>
          <w:rFonts w:ascii="Helvetica" w:eastAsia="Times New Roman" w:hAnsi="Helvetica" w:cs="Helvetica"/>
          <w:color w:val="444444"/>
          <w:sz w:val="21"/>
          <w:szCs w:val="21"/>
          <w:lang w:eastAsia="ru-RU"/>
        </w:rPr>
        <w:br/>
      </w:r>
      <w:r w:rsidRPr="00802055">
        <w:rPr>
          <w:rFonts w:ascii="Helvetica" w:eastAsia="Times New Roman" w:hAnsi="Helvetica" w:cs="Helvetica"/>
          <w:b/>
          <w:bCs/>
          <w:color w:val="444444"/>
          <w:sz w:val="21"/>
          <w:szCs w:val="21"/>
          <w:bdr w:val="none" w:sz="0" w:space="0" w:color="auto" w:frame="1"/>
          <w:lang w:eastAsia="ru-RU"/>
        </w:rPr>
        <w:t>Какой документ получает гражданин по результатам прохождения диспансеризации</w:t>
      </w:r>
      <w:r w:rsidRPr="00802055">
        <w:rPr>
          <w:rFonts w:ascii="Helvetica" w:eastAsia="Times New Roman" w:hAnsi="Helvetica" w:cs="Helvetica"/>
          <w:color w:val="444444"/>
          <w:sz w:val="21"/>
          <w:szCs w:val="21"/>
          <w:lang w:eastAsia="ru-RU"/>
        </w:rPr>
        <w:br/>
        <w:t>Гражданину, прошедшему диспансеризацию, выдается «Паспорт здоровья», который содержит информацию о результатах проведенного обследования, наличии или отсутствии факторов риска развития хронических неинфекционных заболеваний, индивидуальные рекомендации по профилактике заболеваний.</w:t>
      </w:r>
    </w:p>
    <w:p w14:paraId="0DE3CF4A" w14:textId="77777777" w:rsidR="00802055" w:rsidRPr="00802055" w:rsidRDefault="00802055" w:rsidP="00802055">
      <w:pPr>
        <w:shd w:val="clear" w:color="auto" w:fill="FFFFFF"/>
        <w:spacing w:before="100" w:beforeAutospacing="1" w:after="100" w:afterAutospacing="1" w:line="240" w:lineRule="auto"/>
        <w:jc w:val="center"/>
        <w:textAlignment w:val="baseline"/>
        <w:outlineLvl w:val="0"/>
        <w:rPr>
          <w:rFonts w:ascii="Helvetica" w:eastAsia="Times New Roman" w:hAnsi="Helvetica" w:cs="Helvetica"/>
          <w:b/>
          <w:bCs/>
          <w:color w:val="444444"/>
          <w:kern w:val="36"/>
          <w:sz w:val="48"/>
          <w:szCs w:val="48"/>
          <w:lang w:eastAsia="ru-RU"/>
        </w:rPr>
      </w:pPr>
      <w:r w:rsidRPr="00802055">
        <w:rPr>
          <w:rFonts w:ascii="Helvetica" w:eastAsia="Times New Roman" w:hAnsi="Helvetica" w:cs="Helvetica"/>
          <w:b/>
          <w:bCs/>
          <w:color w:val="444444"/>
          <w:kern w:val="36"/>
          <w:sz w:val="48"/>
          <w:szCs w:val="48"/>
          <w:lang w:eastAsia="ru-RU"/>
        </w:rPr>
        <w:t>Внимание диспансеризация!</w:t>
      </w:r>
    </w:p>
    <w:p w14:paraId="779400A7" w14:textId="77777777" w:rsidR="00802055" w:rsidRPr="00802055" w:rsidRDefault="00802055" w:rsidP="00802055">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lang w:eastAsia="ru-RU"/>
        </w:rPr>
      </w:pPr>
      <w:r w:rsidRPr="00802055">
        <w:rPr>
          <w:rFonts w:ascii="Helvetica" w:eastAsia="Times New Roman" w:hAnsi="Helvetica" w:cs="Helvetica"/>
          <w:color w:val="444444"/>
          <w:sz w:val="21"/>
          <w:szCs w:val="21"/>
          <w:lang w:eastAsia="ru-RU"/>
        </w:rPr>
        <w:t>На базе ГУЗ «Городская больница №7 г. Тулы» </w:t>
      </w:r>
      <w:r w:rsidRPr="00802055">
        <w:rPr>
          <w:rFonts w:ascii="Helvetica" w:eastAsia="Times New Roman" w:hAnsi="Helvetica" w:cs="Helvetica"/>
          <w:b/>
          <w:bCs/>
          <w:color w:val="000000"/>
          <w:sz w:val="21"/>
          <w:szCs w:val="21"/>
          <w:bdr w:val="none" w:sz="0" w:space="0" w:color="auto" w:frame="1"/>
          <w:lang w:eastAsia="ru-RU"/>
        </w:rPr>
        <w:t>бесплатно</w:t>
      </w:r>
      <w:r w:rsidRPr="00802055">
        <w:rPr>
          <w:rFonts w:ascii="Helvetica" w:eastAsia="Times New Roman" w:hAnsi="Helvetica" w:cs="Helvetica"/>
          <w:color w:val="444444"/>
          <w:sz w:val="21"/>
          <w:szCs w:val="21"/>
          <w:lang w:eastAsia="ru-RU"/>
        </w:rPr>
        <w:t> проводится диспансеризация определенных групп взрослого населения согласно приказа Министерства здравоохранения и социального развития РФ № 1006 от 03.12.2012г.</w:t>
      </w:r>
    </w:p>
    <w:p w14:paraId="03E9FE68" w14:textId="77777777" w:rsidR="00802055" w:rsidRPr="00802055" w:rsidRDefault="00802055" w:rsidP="00802055">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sidRPr="00802055">
        <w:rPr>
          <w:rFonts w:ascii="Helvetica" w:eastAsia="Times New Roman" w:hAnsi="Helvetica" w:cs="Helvetica"/>
          <w:color w:val="444444"/>
          <w:sz w:val="21"/>
          <w:szCs w:val="21"/>
          <w:lang w:eastAsia="ru-RU"/>
        </w:rPr>
        <w:t>Диспансеризация проводится с 21 года до 99 лет, с интервалом в 3 года.</w:t>
      </w:r>
      <w:r w:rsidRPr="00802055">
        <w:rPr>
          <w:rFonts w:ascii="Helvetica" w:eastAsia="Times New Roman" w:hAnsi="Helvetica" w:cs="Helvetica"/>
          <w:color w:val="444444"/>
          <w:sz w:val="21"/>
          <w:szCs w:val="21"/>
          <w:lang w:eastAsia="ru-RU"/>
        </w:rPr>
        <w:br/>
        <w:t>ЛПУ имеет лицензию на все виды исследований, необходимые для прохождения диспансеризации.</w:t>
      </w:r>
    </w:p>
    <w:p w14:paraId="42D19973" w14:textId="77777777" w:rsidR="00802055" w:rsidRPr="00802055" w:rsidRDefault="00802055" w:rsidP="00802055">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lang w:eastAsia="ru-RU"/>
        </w:rPr>
      </w:pPr>
      <w:r w:rsidRPr="00802055">
        <w:rPr>
          <w:rFonts w:ascii="Helvetica" w:eastAsia="Times New Roman" w:hAnsi="Helvetica" w:cs="Helvetica"/>
          <w:noProof/>
          <w:color w:val="9F9F9F"/>
          <w:sz w:val="21"/>
          <w:szCs w:val="21"/>
          <w:bdr w:val="none" w:sz="0" w:space="0" w:color="auto" w:frame="1"/>
          <w:lang w:eastAsia="ru-RU"/>
        </w:rPr>
        <w:lastRenderedPageBreak/>
        <w:drawing>
          <wp:inline distT="0" distB="0" distL="0" distR="0" wp14:anchorId="7E3FD6F4" wp14:editId="7226519D">
            <wp:extent cx="5229225" cy="5962650"/>
            <wp:effectExtent l="0" t="0" r="9525" b="0"/>
            <wp:docPr id="2" name="Рисунок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9225" cy="5962650"/>
                    </a:xfrm>
                    <a:prstGeom prst="rect">
                      <a:avLst/>
                    </a:prstGeom>
                    <a:noFill/>
                    <a:ln>
                      <a:noFill/>
                    </a:ln>
                  </pic:spPr>
                </pic:pic>
              </a:graphicData>
            </a:graphic>
          </wp:inline>
        </w:drawing>
      </w:r>
    </w:p>
    <w:p w14:paraId="7DF8970E" w14:textId="77777777" w:rsidR="00802055" w:rsidRPr="00802055" w:rsidRDefault="00802055" w:rsidP="00802055">
      <w:pPr>
        <w:shd w:val="clear" w:color="auto" w:fill="FFFFFF"/>
        <w:spacing w:before="100" w:beforeAutospacing="1" w:after="100" w:afterAutospacing="1" w:line="240" w:lineRule="auto"/>
        <w:jc w:val="center"/>
        <w:textAlignment w:val="baseline"/>
        <w:outlineLvl w:val="2"/>
        <w:rPr>
          <w:rFonts w:ascii="Helvetica" w:eastAsia="Times New Roman" w:hAnsi="Helvetica" w:cs="Helvetica"/>
          <w:b/>
          <w:bCs/>
          <w:color w:val="444444"/>
          <w:sz w:val="27"/>
          <w:szCs w:val="27"/>
          <w:lang w:eastAsia="ru-RU"/>
        </w:rPr>
      </w:pPr>
      <w:r w:rsidRPr="00802055">
        <w:rPr>
          <w:rFonts w:ascii="Helvetica" w:eastAsia="Times New Roman" w:hAnsi="Helvetica" w:cs="Helvetica"/>
          <w:b/>
          <w:bCs/>
          <w:color w:val="444444"/>
          <w:sz w:val="27"/>
          <w:szCs w:val="27"/>
          <w:lang w:eastAsia="ru-RU"/>
        </w:rPr>
        <w:t>ДВН за 2017 год</w:t>
      </w:r>
    </w:p>
    <w:tbl>
      <w:tblPr>
        <w:tblW w:w="9360" w:type="dxa"/>
        <w:tblBorders>
          <w:bottom w:val="single" w:sz="6" w:space="0" w:color="EDEDED"/>
        </w:tblBorders>
        <w:shd w:val="clear" w:color="auto" w:fill="FFFFFF"/>
        <w:tblCellMar>
          <w:left w:w="0" w:type="dxa"/>
          <w:right w:w="0" w:type="dxa"/>
        </w:tblCellMar>
        <w:tblLook w:val="04A0" w:firstRow="1" w:lastRow="0" w:firstColumn="1" w:lastColumn="0" w:noHBand="0" w:noVBand="1"/>
      </w:tblPr>
      <w:tblGrid>
        <w:gridCol w:w="578"/>
        <w:gridCol w:w="5718"/>
        <w:gridCol w:w="3064"/>
      </w:tblGrid>
      <w:tr w:rsidR="00802055" w:rsidRPr="00802055" w14:paraId="24080246" w14:textId="77777777" w:rsidTr="00802055">
        <w:tc>
          <w:tcPr>
            <w:tcW w:w="705" w:type="dxa"/>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14:paraId="44C802D3" w14:textId="77777777" w:rsidR="00802055" w:rsidRPr="00802055" w:rsidRDefault="00802055" w:rsidP="00802055">
            <w:pPr>
              <w:spacing w:after="0" w:line="240" w:lineRule="auto"/>
              <w:rPr>
                <w:rFonts w:ascii="Helvetica" w:eastAsia="Times New Roman" w:hAnsi="Helvetica" w:cs="Helvetica"/>
                <w:color w:val="444444"/>
                <w:sz w:val="24"/>
                <w:szCs w:val="24"/>
                <w:lang w:eastAsia="ru-RU"/>
              </w:rPr>
            </w:pPr>
          </w:p>
        </w:tc>
        <w:tc>
          <w:tcPr>
            <w:tcW w:w="7095" w:type="dxa"/>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14:paraId="4821338A" w14:textId="77777777" w:rsidR="00802055" w:rsidRPr="00802055" w:rsidRDefault="00802055" w:rsidP="00802055">
            <w:pPr>
              <w:spacing w:after="0" w:line="480" w:lineRule="auto"/>
              <w:rPr>
                <w:rFonts w:ascii="Times New Roman" w:eastAsia="Times New Roman" w:hAnsi="Times New Roman" w:cs="Times New Roman"/>
                <w:sz w:val="20"/>
                <w:szCs w:val="20"/>
                <w:lang w:eastAsia="ru-RU"/>
              </w:rPr>
            </w:pPr>
          </w:p>
        </w:tc>
        <w:tc>
          <w:tcPr>
            <w:tcW w:w="3720" w:type="dxa"/>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14:paraId="3CC31BA3" w14:textId="77777777" w:rsidR="00802055" w:rsidRPr="00802055" w:rsidRDefault="00802055" w:rsidP="00802055">
            <w:pPr>
              <w:spacing w:beforeAutospacing="1" w:after="0" w:afterAutospacing="1" w:line="240" w:lineRule="auto"/>
              <w:jc w:val="center"/>
              <w:textAlignment w:val="baseline"/>
              <w:rPr>
                <w:rFonts w:ascii="Helvetica" w:eastAsia="Times New Roman" w:hAnsi="Helvetica" w:cs="Helvetica"/>
                <w:color w:val="757575"/>
                <w:sz w:val="18"/>
                <w:szCs w:val="18"/>
                <w:lang w:eastAsia="ru-RU"/>
              </w:rPr>
            </w:pPr>
            <w:r w:rsidRPr="00802055">
              <w:rPr>
                <w:rFonts w:ascii="Helvetica" w:eastAsia="Times New Roman" w:hAnsi="Helvetica" w:cs="Helvetica"/>
                <w:b/>
                <w:bCs/>
                <w:color w:val="757575"/>
                <w:sz w:val="18"/>
                <w:szCs w:val="18"/>
                <w:bdr w:val="none" w:sz="0" w:space="0" w:color="auto" w:frame="1"/>
                <w:lang w:eastAsia="ru-RU"/>
              </w:rPr>
              <w:t>ГУЗ «ГБ № 7 г. Тулы»</w:t>
            </w:r>
          </w:p>
        </w:tc>
      </w:tr>
      <w:tr w:rsidR="00802055" w:rsidRPr="00802055" w14:paraId="0EAFD8B7" w14:textId="77777777" w:rsidTr="00802055">
        <w:tc>
          <w:tcPr>
            <w:tcW w:w="705" w:type="dxa"/>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14:paraId="624C0AE6" w14:textId="77777777" w:rsidR="00802055" w:rsidRPr="00802055" w:rsidRDefault="00802055" w:rsidP="00802055">
            <w:pPr>
              <w:spacing w:after="0" w:line="240" w:lineRule="auto"/>
              <w:rPr>
                <w:rFonts w:ascii="Helvetica" w:eastAsia="Times New Roman" w:hAnsi="Helvetica" w:cs="Helvetica"/>
                <w:color w:val="757575"/>
                <w:sz w:val="18"/>
                <w:szCs w:val="18"/>
                <w:lang w:eastAsia="ru-RU"/>
              </w:rPr>
            </w:pPr>
          </w:p>
        </w:tc>
        <w:tc>
          <w:tcPr>
            <w:tcW w:w="7095" w:type="dxa"/>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14:paraId="1A4B00BC" w14:textId="77777777" w:rsidR="00802055" w:rsidRPr="00802055" w:rsidRDefault="00802055" w:rsidP="00802055">
            <w:pPr>
              <w:spacing w:after="0" w:line="480" w:lineRule="auto"/>
              <w:rPr>
                <w:rFonts w:ascii="Helvetica" w:eastAsia="Times New Roman" w:hAnsi="Helvetica" w:cs="Helvetica"/>
                <w:color w:val="757575"/>
                <w:sz w:val="18"/>
                <w:szCs w:val="18"/>
                <w:lang w:eastAsia="ru-RU"/>
              </w:rPr>
            </w:pPr>
            <w:r w:rsidRPr="00802055">
              <w:rPr>
                <w:rFonts w:ascii="Helvetica" w:eastAsia="Times New Roman" w:hAnsi="Helvetica" w:cs="Helvetica"/>
                <w:color w:val="757575"/>
                <w:sz w:val="18"/>
                <w:szCs w:val="18"/>
                <w:lang w:eastAsia="ru-RU"/>
              </w:rPr>
              <w:t>Осмотрено:</w:t>
            </w:r>
          </w:p>
        </w:tc>
        <w:tc>
          <w:tcPr>
            <w:tcW w:w="3720" w:type="dxa"/>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14:paraId="4A67E458" w14:textId="77777777" w:rsidR="00802055" w:rsidRPr="00802055" w:rsidRDefault="00802055" w:rsidP="00802055">
            <w:pPr>
              <w:spacing w:after="0" w:line="480" w:lineRule="auto"/>
              <w:rPr>
                <w:rFonts w:ascii="Helvetica" w:eastAsia="Times New Roman" w:hAnsi="Helvetica" w:cs="Helvetica"/>
                <w:color w:val="757575"/>
                <w:sz w:val="18"/>
                <w:szCs w:val="18"/>
                <w:lang w:eastAsia="ru-RU"/>
              </w:rPr>
            </w:pPr>
            <w:r w:rsidRPr="00802055">
              <w:rPr>
                <w:rFonts w:ascii="Helvetica" w:eastAsia="Times New Roman" w:hAnsi="Helvetica" w:cs="Helvetica"/>
                <w:color w:val="757575"/>
                <w:sz w:val="18"/>
                <w:szCs w:val="18"/>
                <w:lang w:eastAsia="ru-RU"/>
              </w:rPr>
              <w:t>2875 чел. – 85%</w:t>
            </w:r>
            <w:r w:rsidRPr="00802055">
              <w:rPr>
                <w:rFonts w:ascii="Helvetica" w:eastAsia="Times New Roman" w:hAnsi="Helvetica" w:cs="Helvetica"/>
                <w:color w:val="757575"/>
                <w:sz w:val="18"/>
                <w:szCs w:val="18"/>
                <w:lang w:eastAsia="ru-RU"/>
              </w:rPr>
              <w:br/>
              <w:t>от годового плана</w:t>
            </w:r>
          </w:p>
        </w:tc>
      </w:tr>
    </w:tbl>
    <w:p w14:paraId="0B19A8AB" w14:textId="5878D86C" w:rsidR="00802055" w:rsidRPr="00802055" w:rsidRDefault="00802055" w:rsidP="00802055">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lang w:eastAsia="ru-RU"/>
        </w:rPr>
      </w:pPr>
      <w:bookmarkStart w:id="0" w:name="_GoBack"/>
      <w:bookmarkEnd w:id="0"/>
    </w:p>
    <w:p w14:paraId="726866D5" w14:textId="77777777" w:rsidR="00802055" w:rsidRPr="00802055" w:rsidRDefault="00802055" w:rsidP="00802055">
      <w:pPr>
        <w:shd w:val="clear" w:color="auto" w:fill="FFFFFF"/>
        <w:spacing w:before="100" w:beforeAutospacing="1" w:after="100" w:afterAutospacing="1" w:line="240" w:lineRule="auto"/>
        <w:jc w:val="center"/>
        <w:textAlignment w:val="baseline"/>
        <w:outlineLvl w:val="0"/>
        <w:rPr>
          <w:rFonts w:ascii="Helvetica" w:eastAsia="Times New Roman" w:hAnsi="Helvetica" w:cs="Helvetica"/>
          <w:b/>
          <w:bCs/>
          <w:color w:val="444444"/>
          <w:kern w:val="36"/>
          <w:sz w:val="48"/>
          <w:szCs w:val="48"/>
          <w:lang w:eastAsia="ru-RU"/>
        </w:rPr>
      </w:pPr>
      <w:r w:rsidRPr="00802055">
        <w:rPr>
          <w:rFonts w:ascii="Helvetica" w:eastAsia="Times New Roman" w:hAnsi="Helvetica" w:cs="Helvetica"/>
          <w:b/>
          <w:bCs/>
          <w:color w:val="444444"/>
          <w:kern w:val="36"/>
          <w:sz w:val="48"/>
          <w:szCs w:val="48"/>
          <w:lang w:eastAsia="ru-RU"/>
        </w:rPr>
        <w:t>Диспансеризация. Углубленное консультирование в районах области.</w:t>
      </w:r>
    </w:p>
    <w:p w14:paraId="2A3DFADB" w14:textId="77777777" w:rsidR="00802055" w:rsidRPr="00802055" w:rsidRDefault="00802055" w:rsidP="00802055">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sidRPr="00802055">
        <w:rPr>
          <w:rFonts w:ascii="Helvetica" w:eastAsia="Times New Roman" w:hAnsi="Helvetica" w:cs="Helvetica"/>
          <w:color w:val="444444"/>
          <w:sz w:val="21"/>
          <w:szCs w:val="21"/>
          <w:lang w:eastAsia="ru-RU"/>
        </w:rPr>
        <w:t xml:space="preserve">Многие считают себя здоровыми или почти здоровыми людьми, но результаты проведенной диспансеризации взрослого населения говорят об обратном: у нас в стране самые худшие </w:t>
      </w:r>
      <w:r w:rsidRPr="00802055">
        <w:rPr>
          <w:rFonts w:ascii="Helvetica" w:eastAsia="Times New Roman" w:hAnsi="Helvetica" w:cs="Helvetica"/>
          <w:color w:val="444444"/>
          <w:sz w:val="21"/>
          <w:szCs w:val="21"/>
          <w:lang w:eastAsia="ru-RU"/>
        </w:rPr>
        <w:lastRenderedPageBreak/>
        <w:t>показатели здоровья среди стран Европы. Причина этого не только в социально-экономической ситуации в России, но и в нашем бездумном отношении к собственному здоровью. Достичь идеального здоровья нелегко, но приблизиться к нему – вполне реальная задача.</w:t>
      </w:r>
      <w:r w:rsidRPr="00802055">
        <w:rPr>
          <w:rFonts w:ascii="Helvetica" w:eastAsia="Times New Roman" w:hAnsi="Helvetica" w:cs="Helvetica"/>
          <w:color w:val="444444"/>
          <w:sz w:val="21"/>
          <w:szCs w:val="21"/>
          <w:lang w:eastAsia="ru-RU"/>
        </w:rPr>
        <w:br/>
        <w:t>Во время проведения диспансеризации взрослого населения выявляются факторы риска развития тех или иных болезней. А что с ними делать дальше и как предупредить развитие заболеваний, знают не все. Поэтому врачами центра здоровья ГУЗ ГБ № 7 проводятся групповые углубленные профилактические консультирования по факторам риска заболеваний.</w:t>
      </w:r>
      <w:r w:rsidRPr="00802055">
        <w:rPr>
          <w:rFonts w:ascii="Helvetica" w:eastAsia="Times New Roman" w:hAnsi="Helvetica" w:cs="Helvetica"/>
          <w:color w:val="444444"/>
          <w:sz w:val="21"/>
          <w:szCs w:val="21"/>
          <w:lang w:eastAsia="ru-RU"/>
        </w:rPr>
        <w:br/>
        <w:t>28 ноября 2013 г. состоялась поездка в Чернскую ЦРБ, где врачи центра здоровья Барашева Л.В. и Виторская Н.Л. провели групповые консультации по артериальной гипертонии, ожирению и сбалансированному питанию. Каждое консультирование состояло из тематической лекции (около 30 минут) и активной беседы по принципу вопрос – ответ. Было задано около 15 вопросов по каждой теме. Проведены практические демонстрации правильного измерения артериального давления, подсчета пульса, расчета индекса массы тела, озвучены принципы построения сбалансированного питания. В соответствии со шкалой SCORE индивидуально каждому пациенту была проведена оценка угрозы инфаркта миокарда и инсульта со смертельным исходом в ближайшие 10 лет.</w:t>
      </w:r>
      <w:r w:rsidRPr="00802055">
        <w:rPr>
          <w:rFonts w:ascii="Helvetica" w:eastAsia="Times New Roman" w:hAnsi="Helvetica" w:cs="Helvetica"/>
          <w:color w:val="444444"/>
          <w:sz w:val="21"/>
          <w:szCs w:val="21"/>
          <w:lang w:eastAsia="ru-RU"/>
        </w:rPr>
        <w:br/>
        <w:t>В групповых профилактических консультациях было обучено 42 человека. Занятия прошли в атмосфере хорошего эмоционального контакта.</w:t>
      </w:r>
      <w:r w:rsidRPr="00802055">
        <w:rPr>
          <w:rFonts w:ascii="Helvetica" w:eastAsia="Times New Roman" w:hAnsi="Helvetica" w:cs="Helvetica"/>
          <w:color w:val="444444"/>
          <w:sz w:val="21"/>
          <w:szCs w:val="21"/>
          <w:lang w:eastAsia="ru-RU"/>
        </w:rPr>
        <w:br/>
        <w:t>Также назначены выезды врачей центра с целью углубленного консультирования в Плавский и Арсеньевский районы Тульской области.</w:t>
      </w:r>
    </w:p>
    <w:p w14:paraId="1E4E08B3" w14:textId="77777777" w:rsidR="00870087" w:rsidRDefault="00870087"/>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42F64"/>
    <w:multiLevelType w:val="multilevel"/>
    <w:tmpl w:val="A8F2C7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7C"/>
    <w:rsid w:val="00117239"/>
    <w:rsid w:val="003F2A60"/>
    <w:rsid w:val="00802055"/>
    <w:rsid w:val="00870087"/>
    <w:rsid w:val="00B03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445AC-5487-48C5-A153-B9B2D285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08445">
      <w:bodyDiv w:val="1"/>
      <w:marLeft w:val="0"/>
      <w:marRight w:val="0"/>
      <w:marTop w:val="0"/>
      <w:marBottom w:val="0"/>
      <w:divBdr>
        <w:top w:val="none" w:sz="0" w:space="0" w:color="auto"/>
        <w:left w:val="none" w:sz="0" w:space="0" w:color="auto"/>
        <w:bottom w:val="none" w:sz="0" w:space="0" w:color="auto"/>
        <w:right w:val="none" w:sz="0" w:space="0" w:color="auto"/>
      </w:divBdr>
    </w:div>
    <w:div w:id="1681006775">
      <w:bodyDiv w:val="1"/>
      <w:marLeft w:val="0"/>
      <w:marRight w:val="0"/>
      <w:marTop w:val="0"/>
      <w:marBottom w:val="0"/>
      <w:divBdr>
        <w:top w:val="none" w:sz="0" w:space="0" w:color="auto"/>
        <w:left w:val="none" w:sz="0" w:space="0" w:color="auto"/>
        <w:bottom w:val="none" w:sz="0" w:space="0" w:color="auto"/>
        <w:right w:val="none" w:sz="0" w:space="0" w:color="auto"/>
      </w:divBdr>
      <w:divsChild>
        <w:div w:id="302656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ezdorovie.org/quizzes/adult/promo"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suslugi71.ru/" TargetMode="External"/><Relationship Id="rId12" Type="http://schemas.openxmlformats.org/officeDocument/2006/relationships/hyperlink" Target="http://gb7.tula-zdrav.ru/wp-content/uploads/2014/07/sxema-marshrutizacii.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http://gb7.tula-zdrav.ru/wp-content/uploads/2018/05/pravila_podgotovki_k_diagnosticheskim_issledovaniyam.docx" TargetMode="External"/><Relationship Id="rId5" Type="http://schemas.openxmlformats.org/officeDocument/2006/relationships/hyperlink" Target="https://doctor71.ru/" TargetMode="External"/><Relationship Id="rId15" Type="http://schemas.openxmlformats.org/officeDocument/2006/relationships/image" Target="media/image2.png"/><Relationship Id="rId10" Type="http://schemas.openxmlformats.org/officeDocument/2006/relationships/hyperlink" Target="https://gb7-tula.ru/wp-content/uploads/2014/07/pravila-zapici-na-perv-priem.doc" TargetMode="External"/><Relationship Id="rId4" Type="http://schemas.openxmlformats.org/officeDocument/2006/relationships/webSettings" Target="webSettings.xml"/><Relationship Id="rId9" Type="http://schemas.openxmlformats.org/officeDocument/2006/relationships/hyperlink" Target="http://gb7.tula-zdrav.ru/wp-content/uploads/2018/05/DVN.pdf" TargetMode="External"/><Relationship Id="rId14" Type="http://schemas.openxmlformats.org/officeDocument/2006/relationships/hyperlink" Target="http://gb7.tula-zdrav.ru/wp-content/uploads/2017/03/DVN-201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2501</Words>
  <Characters>14258</Characters>
  <Application>Microsoft Office Word</Application>
  <DocSecurity>0</DocSecurity>
  <Lines>118</Lines>
  <Paragraphs>33</Paragraphs>
  <ScaleCrop>false</ScaleCrop>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5</cp:revision>
  <dcterms:created xsi:type="dcterms:W3CDTF">2019-08-08T03:17:00Z</dcterms:created>
  <dcterms:modified xsi:type="dcterms:W3CDTF">2019-08-08T03:18:00Z</dcterms:modified>
</cp:coreProperties>
</file>