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5369D" w14:textId="77777777" w:rsidR="00FC44B0" w:rsidRPr="00FC44B0" w:rsidRDefault="00FC44B0" w:rsidP="00FC44B0">
      <w:pPr>
        <w:shd w:val="clear" w:color="auto" w:fill="FFFFFF"/>
        <w:spacing w:before="180" w:after="180" w:line="360" w:lineRule="atLeast"/>
        <w:outlineLvl w:val="1"/>
        <w:rPr>
          <w:rFonts w:ascii="Helvetica" w:eastAsia="Times New Roman" w:hAnsi="Helvetica" w:cs="Helvetica"/>
          <w:b/>
          <w:bCs/>
          <w:color w:val="000000"/>
          <w:sz w:val="33"/>
          <w:szCs w:val="33"/>
          <w:lang w:eastAsia="ru-RU"/>
        </w:rPr>
      </w:pPr>
      <w:r w:rsidRPr="00FC44B0">
        <w:rPr>
          <w:rFonts w:ascii="Helvetica" w:eastAsia="Times New Roman" w:hAnsi="Helvetica" w:cs="Helvetica"/>
          <w:b/>
          <w:bCs/>
          <w:color w:val="000000"/>
          <w:sz w:val="33"/>
          <w:szCs w:val="33"/>
          <w:lang w:eastAsia="ru-RU"/>
        </w:rPr>
        <w:t>О сроках, порядке, результатах проводимой диспансеризации населения</w:t>
      </w:r>
    </w:p>
    <w:p w14:paraId="7E9CF7D4" w14:textId="77777777" w:rsidR="00FC44B0" w:rsidRPr="00FC44B0" w:rsidRDefault="00FC44B0" w:rsidP="00FC44B0">
      <w:pPr>
        <w:shd w:val="clear" w:color="auto" w:fill="FFFFFF"/>
        <w:spacing w:after="135" w:line="240" w:lineRule="auto"/>
        <w:jc w:val="center"/>
        <w:rPr>
          <w:rFonts w:ascii="Arial" w:eastAsia="Times New Roman" w:hAnsi="Arial" w:cs="Arial"/>
          <w:color w:val="000000"/>
          <w:sz w:val="21"/>
          <w:szCs w:val="21"/>
          <w:lang w:eastAsia="ru-RU"/>
        </w:rPr>
      </w:pPr>
      <w:r w:rsidRPr="00FC44B0">
        <w:rPr>
          <w:rFonts w:ascii="Helvetica" w:eastAsia="Times New Roman" w:hAnsi="Helvetica" w:cs="Helvetica"/>
          <w:b/>
          <w:bCs/>
          <w:color w:val="000000"/>
          <w:sz w:val="24"/>
          <w:szCs w:val="24"/>
          <w:lang w:eastAsia="ru-RU"/>
        </w:rPr>
        <w:t>О сроках, порядке, результатах проводимой диспансеризации населения в медицинской организации, оказывающей первичную медико-санитарную помощь, и имеющей прикрепленное население</w:t>
      </w:r>
    </w:p>
    <w:p w14:paraId="66DC7534" w14:textId="77777777" w:rsidR="00FC44B0" w:rsidRPr="00FC44B0" w:rsidRDefault="00FC44B0" w:rsidP="00FC44B0">
      <w:pPr>
        <w:shd w:val="clear" w:color="auto" w:fill="FFFFFF"/>
        <w:spacing w:after="135" w:line="240" w:lineRule="auto"/>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Природа наделила человека здоровьем – самым бесценным приобретением каждого из нас. К сожалению, большинство людей не всегда уделяют должное внимание своему здоровью, считая, что оно (здоровье) будет сохраняться неопределенно долго, даже, когда уже имеются первые признаки хронических заболеваний. Поэтому каждый современный житель нашего Забайкальского края должен помнить о том, что именно раннее распознавание риска хронических заболеваний ведет к своевременной коррекции образа жизни и устранению симптомов болезни. Основным мероприятием, которое направлено на определение состояния здоровья, выявления факторов риска развития заболевания и ранней диагностики болезней является ежегодное проведение профилактических осмотров и один раз в 3 года – диспансеризации.</w:t>
      </w:r>
    </w:p>
    <w:p w14:paraId="32892907" w14:textId="77777777" w:rsidR="00FC44B0" w:rsidRPr="00FC44B0" w:rsidRDefault="00FC44B0" w:rsidP="00FC44B0">
      <w:pPr>
        <w:shd w:val="clear" w:color="auto" w:fill="FFFFFF"/>
        <w:spacing w:after="135" w:line="240" w:lineRule="auto"/>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Диспансеризация и профилактические осмотры доступны абсолютно всем пациентам любого возраста.</w:t>
      </w:r>
    </w:p>
    <w:p w14:paraId="52F7C2EA" w14:textId="77777777" w:rsidR="00FC44B0" w:rsidRPr="00FC44B0" w:rsidRDefault="00FC44B0" w:rsidP="00FC44B0">
      <w:pPr>
        <w:shd w:val="clear" w:color="auto" w:fill="FFFFFF"/>
        <w:spacing w:after="135" w:line="240" w:lineRule="auto"/>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Диспансеризация - это система мер, направленных на сохранение здоровья населения, предупреждение развития заболеваний, снижение частоты обострений хронических заболеваний, развития осложнений, инвалидности, смертности и повышение качества жизни.</w:t>
      </w:r>
    </w:p>
    <w:p w14:paraId="05FD6EE4" w14:textId="77777777" w:rsidR="00FC44B0" w:rsidRPr="00FC44B0" w:rsidRDefault="00FC44B0" w:rsidP="00FC44B0">
      <w:pPr>
        <w:numPr>
          <w:ilvl w:val="0"/>
          <w:numId w:val="1"/>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Раннее выявление хронических неинфекционных заболеваний, которые обусловливают более 70% всей смертности жителей РФ. К ним относятся:</w:t>
      </w:r>
    </w:p>
    <w:p w14:paraId="6693D92C" w14:textId="77777777" w:rsidR="00FC44B0" w:rsidRPr="00FC44B0" w:rsidRDefault="00FC44B0" w:rsidP="00FC44B0">
      <w:pPr>
        <w:numPr>
          <w:ilvl w:val="0"/>
          <w:numId w:val="2"/>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болезни системы кровообращения, в первую очередь ишемическая болезнь сердца и цереброваскулярные заболевания</w:t>
      </w:r>
    </w:p>
    <w:p w14:paraId="50FF5D9A" w14:textId="77777777" w:rsidR="00FC44B0" w:rsidRPr="00FC44B0" w:rsidRDefault="00FC44B0" w:rsidP="00FC44B0">
      <w:pPr>
        <w:numPr>
          <w:ilvl w:val="0"/>
          <w:numId w:val="2"/>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злокачественные новообразования</w:t>
      </w:r>
    </w:p>
    <w:p w14:paraId="6FB6B702" w14:textId="77777777" w:rsidR="00FC44B0" w:rsidRPr="00FC44B0" w:rsidRDefault="00FC44B0" w:rsidP="00FC44B0">
      <w:pPr>
        <w:numPr>
          <w:ilvl w:val="0"/>
          <w:numId w:val="2"/>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сахарный диабет</w:t>
      </w:r>
    </w:p>
    <w:p w14:paraId="4F97AE4E" w14:textId="77777777" w:rsidR="00FC44B0" w:rsidRPr="00FC44B0" w:rsidRDefault="00FC44B0" w:rsidP="00FC44B0">
      <w:pPr>
        <w:numPr>
          <w:ilvl w:val="0"/>
          <w:numId w:val="2"/>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хронические болезни легких.</w:t>
      </w:r>
    </w:p>
    <w:p w14:paraId="0906B371" w14:textId="77777777" w:rsidR="00FC44B0" w:rsidRPr="00FC44B0" w:rsidRDefault="00FC44B0" w:rsidP="00FC44B0">
      <w:pPr>
        <w:numPr>
          <w:ilvl w:val="0"/>
          <w:numId w:val="3"/>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Выявление и коррекция основных факторов риска указанных заболеваний, а именно:</w:t>
      </w:r>
    </w:p>
    <w:p w14:paraId="611EA601" w14:textId="77777777" w:rsidR="00FC44B0" w:rsidRPr="00FC44B0" w:rsidRDefault="00FC44B0" w:rsidP="00FC44B0">
      <w:pPr>
        <w:numPr>
          <w:ilvl w:val="0"/>
          <w:numId w:val="4"/>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повышенный уровень артериального давления</w:t>
      </w:r>
    </w:p>
    <w:p w14:paraId="6FD357CA" w14:textId="77777777" w:rsidR="00FC44B0" w:rsidRPr="00FC44B0" w:rsidRDefault="00FC44B0" w:rsidP="00FC44B0">
      <w:pPr>
        <w:numPr>
          <w:ilvl w:val="0"/>
          <w:numId w:val="4"/>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повышенный уровень холестерина и глюкозы в крови</w:t>
      </w:r>
    </w:p>
    <w:p w14:paraId="19DBE203" w14:textId="77777777" w:rsidR="00FC44B0" w:rsidRPr="00FC44B0" w:rsidRDefault="00FC44B0" w:rsidP="00FC44B0">
      <w:pPr>
        <w:numPr>
          <w:ilvl w:val="0"/>
          <w:numId w:val="4"/>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курение табака</w:t>
      </w:r>
    </w:p>
    <w:p w14:paraId="237A49DC" w14:textId="77777777" w:rsidR="00FC44B0" w:rsidRPr="00FC44B0" w:rsidRDefault="00FC44B0" w:rsidP="00FC44B0">
      <w:pPr>
        <w:numPr>
          <w:ilvl w:val="0"/>
          <w:numId w:val="4"/>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пагубное потребление алкоголя</w:t>
      </w:r>
    </w:p>
    <w:p w14:paraId="25703C50" w14:textId="77777777" w:rsidR="00FC44B0" w:rsidRPr="00FC44B0" w:rsidRDefault="00FC44B0" w:rsidP="00FC44B0">
      <w:pPr>
        <w:numPr>
          <w:ilvl w:val="0"/>
          <w:numId w:val="4"/>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нерациональное питание</w:t>
      </w:r>
    </w:p>
    <w:p w14:paraId="5DC6962A" w14:textId="77777777" w:rsidR="00FC44B0" w:rsidRPr="00FC44B0" w:rsidRDefault="00FC44B0" w:rsidP="00FC44B0">
      <w:pPr>
        <w:numPr>
          <w:ilvl w:val="0"/>
          <w:numId w:val="4"/>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низкая физическая активность</w:t>
      </w:r>
    </w:p>
    <w:p w14:paraId="267B9F94" w14:textId="77777777" w:rsidR="00FC44B0" w:rsidRPr="00FC44B0" w:rsidRDefault="00FC44B0" w:rsidP="00FC44B0">
      <w:pPr>
        <w:numPr>
          <w:ilvl w:val="0"/>
          <w:numId w:val="4"/>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избыточная масса тела или ожирение</w:t>
      </w:r>
    </w:p>
    <w:p w14:paraId="6FA5ADD4" w14:textId="77777777" w:rsidR="00FC44B0" w:rsidRPr="00FC44B0" w:rsidRDefault="00FC44B0" w:rsidP="00FC44B0">
      <w:pPr>
        <w:shd w:val="clear" w:color="auto" w:fill="FFFFFF"/>
        <w:spacing w:after="135" w:line="240" w:lineRule="auto"/>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 </w:t>
      </w:r>
    </w:p>
    <w:p w14:paraId="420A9FA4" w14:textId="77777777" w:rsidR="00FC44B0" w:rsidRPr="00FC44B0" w:rsidRDefault="00FC44B0" w:rsidP="00FC44B0">
      <w:pPr>
        <w:shd w:val="clear" w:color="auto" w:fill="FFFFFF"/>
        <w:spacing w:after="135" w:line="240" w:lineRule="auto"/>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Проводится диспансеризация 1 раз в три года, бесплатно, при наличии паспорта и страхового медицинского полиса. Если Вам в текущем году исполнилось 21; 24; 27; 30; 33; 36; 39; 42; 45; 48; 51; 54; 57; 60; 63; 66; 69; 72; 75; 78; 81; 84; 87; 90; 93; 96; 99 лет Вам нужно пройти диспансеризацию.</w:t>
      </w:r>
    </w:p>
    <w:p w14:paraId="2C9B39B6" w14:textId="77777777" w:rsidR="00FC44B0" w:rsidRPr="00FC44B0" w:rsidRDefault="00FC44B0" w:rsidP="00FC44B0">
      <w:pPr>
        <w:shd w:val="clear" w:color="auto" w:fill="FFFFFF"/>
        <w:spacing w:after="135" w:line="240" w:lineRule="auto"/>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lastRenderedPageBreak/>
        <w:t>Граждане проходят диспансеризацию в медицинской организации по месту жительства.</w:t>
      </w:r>
    </w:p>
    <w:p w14:paraId="5A01BA81" w14:textId="77777777" w:rsidR="00FC44B0" w:rsidRPr="00FC44B0" w:rsidRDefault="00FC44B0" w:rsidP="00FC44B0">
      <w:pPr>
        <w:shd w:val="clear" w:color="auto" w:fill="FFFFFF"/>
        <w:spacing w:after="135" w:line="240" w:lineRule="auto"/>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Ваш участковый врач (фельдшер) или участковая медицинская сестра или сотрудник регистратуры подробно расскажут Вам где, когда и как можно пройти диспансеризацию, согласуют с Вами ориентировочную дату (период) прохождения диспансеризации. В поликлинике организован кабинет медицинской профилактики, подготовлены специалисты.</w:t>
      </w:r>
    </w:p>
    <w:p w14:paraId="0F5CDA55" w14:textId="77777777" w:rsidR="00FC44B0" w:rsidRPr="00FC44B0" w:rsidRDefault="00FC44B0" w:rsidP="00FC44B0">
      <w:pPr>
        <w:shd w:val="clear" w:color="auto" w:fill="FFFFFF"/>
        <w:spacing w:after="135" w:line="240" w:lineRule="auto"/>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Диспансеризация проходит в 2 этапа. Первый визит занимает ориентировочно от 1 до 2 часов. Объем обследования значительно меняется в зависимости от Вашего возраста:</w:t>
      </w:r>
    </w:p>
    <w:p w14:paraId="78309ED4" w14:textId="77777777" w:rsidR="00FC44B0" w:rsidRPr="00FC44B0" w:rsidRDefault="00FC44B0" w:rsidP="00FC44B0">
      <w:pPr>
        <w:shd w:val="clear" w:color="auto" w:fill="FFFFFF"/>
        <w:spacing w:after="135" w:line="240" w:lineRule="auto"/>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Для всех возрастов будет проводиться:</w:t>
      </w:r>
    </w:p>
    <w:p w14:paraId="7C4A34CE" w14:textId="77777777" w:rsidR="00FC44B0" w:rsidRPr="00FC44B0" w:rsidRDefault="00FC44B0" w:rsidP="00FC44B0">
      <w:pPr>
        <w:numPr>
          <w:ilvl w:val="0"/>
          <w:numId w:val="5"/>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анкетирование – для определения факторов риска</w:t>
      </w:r>
    </w:p>
    <w:p w14:paraId="45D8C489" w14:textId="77777777" w:rsidR="00FC44B0" w:rsidRPr="00FC44B0" w:rsidRDefault="00FC44B0" w:rsidP="00FC44B0">
      <w:pPr>
        <w:numPr>
          <w:ilvl w:val="0"/>
          <w:numId w:val="5"/>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антропометрия (рост, вес, окружность талии, индекс массы тела)</w:t>
      </w:r>
    </w:p>
    <w:p w14:paraId="27F8A5CB" w14:textId="77777777" w:rsidR="00FC44B0" w:rsidRPr="00FC44B0" w:rsidRDefault="00FC44B0" w:rsidP="00FC44B0">
      <w:pPr>
        <w:numPr>
          <w:ilvl w:val="0"/>
          <w:numId w:val="5"/>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измерение артериального давления</w:t>
      </w:r>
    </w:p>
    <w:p w14:paraId="08FD376A" w14:textId="77777777" w:rsidR="00FC44B0" w:rsidRPr="00FC44B0" w:rsidRDefault="00FC44B0" w:rsidP="00FC44B0">
      <w:pPr>
        <w:numPr>
          <w:ilvl w:val="0"/>
          <w:numId w:val="5"/>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клинический анализ крови, общий холестерин крови, сахар крови</w:t>
      </w:r>
    </w:p>
    <w:p w14:paraId="754388BD" w14:textId="77777777" w:rsidR="00FC44B0" w:rsidRPr="00FC44B0" w:rsidRDefault="00FC44B0" w:rsidP="00FC44B0">
      <w:pPr>
        <w:numPr>
          <w:ilvl w:val="0"/>
          <w:numId w:val="5"/>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общий анализ мочи</w:t>
      </w:r>
    </w:p>
    <w:p w14:paraId="3AE1B372" w14:textId="77777777" w:rsidR="00FC44B0" w:rsidRPr="00FC44B0" w:rsidRDefault="00FC44B0" w:rsidP="00FC44B0">
      <w:pPr>
        <w:numPr>
          <w:ilvl w:val="0"/>
          <w:numId w:val="5"/>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флюорография легких</w:t>
      </w:r>
    </w:p>
    <w:p w14:paraId="7FADEEC2" w14:textId="77777777" w:rsidR="00FC44B0" w:rsidRPr="00FC44B0" w:rsidRDefault="00FC44B0" w:rsidP="00FC44B0">
      <w:pPr>
        <w:numPr>
          <w:ilvl w:val="0"/>
          <w:numId w:val="5"/>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для женщин – осмотр в смотровом кабинете</w:t>
      </w:r>
    </w:p>
    <w:p w14:paraId="4EAD7A38" w14:textId="77777777" w:rsidR="00FC44B0" w:rsidRPr="00FC44B0" w:rsidRDefault="00FC44B0" w:rsidP="00FC44B0">
      <w:pPr>
        <w:numPr>
          <w:ilvl w:val="0"/>
          <w:numId w:val="5"/>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определение суммарного сердечно-сосудистого риска для лиц старше 65 лет</w:t>
      </w:r>
    </w:p>
    <w:p w14:paraId="703685FD" w14:textId="77777777" w:rsidR="00FC44B0" w:rsidRPr="00FC44B0" w:rsidRDefault="00FC44B0" w:rsidP="00FC44B0">
      <w:pPr>
        <w:numPr>
          <w:ilvl w:val="0"/>
          <w:numId w:val="5"/>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ЭКГ (для лиц в возрасте 21 год или ранее не проходивших ЭКГисследование, для мужчин в возрасте 35 лет и старше, для женщин в возрасте 45 и старше)</w:t>
      </w:r>
    </w:p>
    <w:p w14:paraId="76BF3E55" w14:textId="77777777" w:rsidR="00FC44B0" w:rsidRPr="00FC44B0" w:rsidRDefault="00FC44B0" w:rsidP="00FC44B0">
      <w:pPr>
        <w:numPr>
          <w:ilvl w:val="0"/>
          <w:numId w:val="5"/>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исследование кала на скрытую кровь гражданам в возрасте 45 лет и старше</w:t>
      </w:r>
    </w:p>
    <w:p w14:paraId="21C733CC" w14:textId="77777777" w:rsidR="00FC44B0" w:rsidRPr="00FC44B0" w:rsidRDefault="00FC44B0" w:rsidP="00FC44B0">
      <w:pPr>
        <w:numPr>
          <w:ilvl w:val="0"/>
          <w:numId w:val="5"/>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УЗИ органов брюшной полости проводится гражданам в возрасте 39 лет и старше</w:t>
      </w:r>
    </w:p>
    <w:p w14:paraId="721AE8C1" w14:textId="77777777" w:rsidR="00FC44B0" w:rsidRPr="00FC44B0" w:rsidRDefault="00FC44B0" w:rsidP="00FC44B0">
      <w:pPr>
        <w:numPr>
          <w:ilvl w:val="0"/>
          <w:numId w:val="5"/>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измерение внутриглазного давления проводится гражданам в возрасте 39 лет и старше</w:t>
      </w:r>
    </w:p>
    <w:p w14:paraId="0D60378A" w14:textId="77777777" w:rsidR="00FC44B0" w:rsidRPr="00FC44B0" w:rsidRDefault="00FC44B0" w:rsidP="00FC44B0">
      <w:pPr>
        <w:numPr>
          <w:ilvl w:val="0"/>
          <w:numId w:val="5"/>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маммография для женщин в возрасте 39 лет и старше</w:t>
      </w:r>
    </w:p>
    <w:p w14:paraId="3F3F73B0" w14:textId="77777777" w:rsidR="00FC44B0" w:rsidRPr="00FC44B0" w:rsidRDefault="00FC44B0" w:rsidP="00FC44B0">
      <w:pPr>
        <w:numPr>
          <w:ilvl w:val="0"/>
          <w:numId w:val="5"/>
        </w:numPr>
        <w:shd w:val="clear" w:color="auto" w:fill="FFFFFF"/>
        <w:spacing w:before="100" w:beforeAutospacing="1" w:after="100" w:afterAutospacing="1" w:line="270" w:lineRule="atLeast"/>
        <w:ind w:left="375"/>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профилактический прием врача-невролога для граждан в возрасте 51 год и старше</w:t>
      </w:r>
    </w:p>
    <w:p w14:paraId="0045F684" w14:textId="77777777" w:rsidR="00FC44B0" w:rsidRPr="00FC44B0" w:rsidRDefault="00FC44B0" w:rsidP="00FC44B0">
      <w:pPr>
        <w:shd w:val="clear" w:color="auto" w:fill="FFFFFF"/>
        <w:spacing w:after="135" w:line="240" w:lineRule="auto"/>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 </w:t>
      </w:r>
    </w:p>
    <w:p w14:paraId="170ED5AF" w14:textId="77777777" w:rsidR="00FC44B0" w:rsidRPr="00FC44B0" w:rsidRDefault="00FC44B0" w:rsidP="00FC44B0">
      <w:pPr>
        <w:shd w:val="clear" w:color="auto" w:fill="FFFFFF"/>
        <w:spacing w:after="135" w:line="240" w:lineRule="auto"/>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Если по результатам первого этапа диспансеризации у Вас выявлено подозрение или наличие хронического неинфекционного заболевания или высокий и очень высокий суммарный сердечно-сосудистый риск, врач сообщает Вам об этом и направляет на второй этап диспансеризации, длительность прохождения которого зависит от объема необходимого Вам дополнительного обследования.</w:t>
      </w:r>
    </w:p>
    <w:p w14:paraId="2F28691A" w14:textId="77777777" w:rsidR="00FC44B0" w:rsidRPr="00FC44B0" w:rsidRDefault="00FC44B0" w:rsidP="00FC44B0">
      <w:pPr>
        <w:shd w:val="clear" w:color="auto" w:fill="FFFFFF"/>
        <w:spacing w:after="135" w:line="240" w:lineRule="auto"/>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В соответствии со статьей 24 Федерального закона Российской Федерации от 21 ноября 2011 г. № З23-Ф3 "Об основах охраны здоровья граждан в Российской Федерации"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3C54DA13" w14:textId="77777777" w:rsidR="00FC44B0" w:rsidRPr="00FC44B0" w:rsidRDefault="00FC44B0" w:rsidP="00FC44B0">
      <w:pPr>
        <w:shd w:val="clear" w:color="auto" w:fill="FFFFFF"/>
        <w:spacing w:after="135" w:line="240" w:lineRule="auto"/>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Для прохождения первого этапа диспансеризации желательно прийти в поликлинику утром, натощак.</w:t>
      </w:r>
    </w:p>
    <w:p w14:paraId="1E3EEFD5" w14:textId="77777777" w:rsidR="00FC44B0" w:rsidRPr="00FC44B0" w:rsidRDefault="00FC44B0" w:rsidP="00FC44B0">
      <w:pPr>
        <w:shd w:val="clear" w:color="auto" w:fill="FFFFFF"/>
        <w:spacing w:after="135" w:line="240" w:lineRule="auto"/>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Взять с собой утреннюю порцию мочи в объеме 100-150 мл. Перед сбором мочи провести туалет половых органов. Для анализа мочи нужно собрать среднюю порцию мочи (начать мочеиспускание, а затем через 2-3 секунды подставить емкость для сбора анализа).</w:t>
      </w:r>
    </w:p>
    <w:p w14:paraId="6F838B8D" w14:textId="77777777" w:rsidR="00FC44B0" w:rsidRPr="00FC44B0" w:rsidRDefault="00FC44B0" w:rsidP="00FC44B0">
      <w:pPr>
        <w:shd w:val="clear" w:color="auto" w:fill="FFFFFF"/>
        <w:spacing w:after="135" w:line="240" w:lineRule="auto"/>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lastRenderedPageBreak/>
        <w:t>Лицам в возрасте 45 лет и старше принести емкость с калом для исследования на скрытую кровь. На емкости с мочой и калом необходимо поместить наклейку со своей фамилией и инициалами.</w:t>
      </w:r>
    </w:p>
    <w:p w14:paraId="248DA3E0" w14:textId="77777777" w:rsidR="00FC44B0" w:rsidRPr="00FC44B0" w:rsidRDefault="00FC44B0" w:rsidP="00FC44B0">
      <w:pPr>
        <w:shd w:val="clear" w:color="auto" w:fill="FFFFFF"/>
        <w:spacing w:after="135" w:line="240" w:lineRule="auto"/>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Если Вы в текущем или предшествующем году проходили медицинские исследования, то возьмите документы, подтверждающие это, и покажите их медицинским работникам перед началом прохождения диспансеризации.</w:t>
      </w:r>
    </w:p>
    <w:p w14:paraId="68D48165" w14:textId="77777777" w:rsidR="00FC44B0" w:rsidRPr="00FC44B0" w:rsidRDefault="00FC44B0" w:rsidP="00FC44B0">
      <w:pPr>
        <w:shd w:val="clear" w:color="auto" w:fill="FFFFFF"/>
        <w:spacing w:after="135" w:line="240" w:lineRule="auto"/>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Объем подготовки для прохождения второго этапа диспансеризации Вам объяснит врач.</w:t>
      </w:r>
    </w:p>
    <w:p w14:paraId="3B74E24C" w14:textId="77777777" w:rsidR="00FC44B0" w:rsidRPr="00FC44B0" w:rsidRDefault="00FC44B0" w:rsidP="00FC44B0">
      <w:pPr>
        <w:shd w:val="clear" w:color="auto" w:fill="FFFFFF"/>
        <w:spacing w:after="135" w:line="240" w:lineRule="auto"/>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Каждому гражданину, прошедшему диспансеризацию выдается Паспорт здоровья, в который вносятся основные выводы (заключения, рекомендации) по результатам проведенного обследования.</w:t>
      </w:r>
    </w:p>
    <w:p w14:paraId="0E1A58F3" w14:textId="77777777" w:rsidR="00FC44B0" w:rsidRPr="00FC44B0" w:rsidRDefault="00FC44B0" w:rsidP="00FC44B0">
      <w:pPr>
        <w:shd w:val="clear" w:color="auto" w:fill="FFFFFF"/>
        <w:spacing w:after="135" w:line="240" w:lineRule="auto"/>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Регулярное прохождение диспансеризации позволит Вам в значительной степени уменьшить вероятность развития наиболее опасных заболеваний, являющихся основной причиной инвалидности и смертности населения нашей страны или выявить их на ранней стадии развития, когда их лечение наиболее эффективно.</w:t>
      </w:r>
    </w:p>
    <w:p w14:paraId="23D325DD" w14:textId="77777777" w:rsidR="00FC44B0" w:rsidRPr="00FC44B0" w:rsidRDefault="00FC44B0" w:rsidP="00FC44B0">
      <w:pPr>
        <w:shd w:val="clear" w:color="auto" w:fill="FFFFFF"/>
        <w:spacing w:after="135" w:line="240" w:lineRule="auto"/>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Подробную информацию о порядке и условиях прохождения диспансеризации и профилактических осмотров можно получить в регистратуре поликлиники, в своей страховой медицинской организации.</w:t>
      </w:r>
    </w:p>
    <w:p w14:paraId="766062FA" w14:textId="77777777" w:rsidR="00FC44B0" w:rsidRPr="00FC44B0" w:rsidRDefault="00FC44B0" w:rsidP="00FC44B0">
      <w:pPr>
        <w:shd w:val="clear" w:color="auto" w:fill="FFFFFF"/>
        <w:spacing w:after="135" w:line="240" w:lineRule="auto"/>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Анкетирование (обязательное) – ПРОВОДИТСЯ на 1 этапе для определения факторов риска. Если Вы хотите пройти диспансеризацию и застрахованы в системе обязательного медицинского страхования, Вы можете это сделать БЕСПЛАТНО!</w:t>
      </w:r>
    </w:p>
    <w:p w14:paraId="6AC20CE6" w14:textId="77777777" w:rsidR="00FC44B0" w:rsidRPr="00FC44B0" w:rsidRDefault="00FC44B0" w:rsidP="00FC44B0">
      <w:pPr>
        <w:shd w:val="clear" w:color="auto" w:fill="FFFFFF"/>
        <w:spacing w:after="135" w:line="240" w:lineRule="auto"/>
        <w:jc w:val="both"/>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Ваш участковый врач или медицинская сестра или сотрудник отделения (кабинета) профилактики подробно расскажут Вам где, когда и как можно пройти диспансеризацию, согласуют с Вами ориентировочную дату (период) прохождения диспансеризации.</w:t>
      </w:r>
    </w:p>
    <w:p w14:paraId="3175CBF7" w14:textId="77777777" w:rsidR="00FC44B0" w:rsidRPr="00FC44B0" w:rsidRDefault="00FC44B0" w:rsidP="00FC44B0">
      <w:pPr>
        <w:shd w:val="clear" w:color="auto" w:fill="FFFFFF"/>
        <w:spacing w:after="135" w:line="240" w:lineRule="auto"/>
        <w:rPr>
          <w:rFonts w:ascii="Arial" w:eastAsia="Times New Roman" w:hAnsi="Arial" w:cs="Arial"/>
          <w:color w:val="000000"/>
          <w:sz w:val="21"/>
          <w:szCs w:val="21"/>
          <w:lang w:eastAsia="ru-RU"/>
        </w:rPr>
      </w:pPr>
      <w:r w:rsidRPr="00FC44B0">
        <w:rPr>
          <w:rFonts w:ascii="Helvetica" w:eastAsia="Times New Roman" w:hAnsi="Helvetica" w:cs="Helvetica"/>
          <w:color w:val="000000"/>
          <w:sz w:val="24"/>
          <w:szCs w:val="24"/>
          <w:lang w:eastAsia="ru-RU"/>
        </w:rPr>
        <w:t>Для обследования и консультирования в рамках диспансеризации Вам с полисом ОМС нужно обратиться в медицинскую организацию по месту жительства (или месту наблюдения «прикрепления») гражданина.</w:t>
      </w:r>
    </w:p>
    <w:p w14:paraId="6D50191A"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A47FB"/>
    <w:multiLevelType w:val="multilevel"/>
    <w:tmpl w:val="5368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D348F5"/>
    <w:multiLevelType w:val="multilevel"/>
    <w:tmpl w:val="5A307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326169"/>
    <w:multiLevelType w:val="multilevel"/>
    <w:tmpl w:val="88E2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796EAD"/>
    <w:multiLevelType w:val="multilevel"/>
    <w:tmpl w:val="6ED0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534914"/>
    <w:multiLevelType w:val="multilevel"/>
    <w:tmpl w:val="8E9CA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1B"/>
    <w:rsid w:val="00117239"/>
    <w:rsid w:val="00870087"/>
    <w:rsid w:val="00DF0D1B"/>
    <w:rsid w:val="00FC4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812DF-C29B-42FB-A013-98EFAA41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C44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44B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C4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4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2067">
      <w:bodyDiv w:val="1"/>
      <w:marLeft w:val="0"/>
      <w:marRight w:val="0"/>
      <w:marTop w:val="0"/>
      <w:marBottom w:val="0"/>
      <w:divBdr>
        <w:top w:val="none" w:sz="0" w:space="0" w:color="auto"/>
        <w:left w:val="none" w:sz="0" w:space="0" w:color="auto"/>
        <w:bottom w:val="none" w:sz="0" w:space="0" w:color="auto"/>
        <w:right w:val="none" w:sz="0" w:space="0" w:color="auto"/>
      </w:divBdr>
      <w:divsChild>
        <w:div w:id="2034918970">
          <w:marLeft w:val="0"/>
          <w:marRight w:val="0"/>
          <w:marTop w:val="30"/>
          <w:marBottom w:val="150"/>
          <w:divBdr>
            <w:top w:val="none" w:sz="0" w:space="0" w:color="auto"/>
            <w:left w:val="none" w:sz="0" w:space="0" w:color="auto"/>
            <w:bottom w:val="single" w:sz="6" w:space="4" w:color="EEEEEE"/>
            <w:right w:val="none" w:sz="0" w:space="0" w:color="auto"/>
          </w:divBdr>
        </w:div>
        <w:div w:id="209774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2019-08-07T16:28:00Z</dcterms:created>
  <dcterms:modified xsi:type="dcterms:W3CDTF">2019-08-07T16:28:00Z</dcterms:modified>
</cp:coreProperties>
</file>