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43D6" w14:textId="77777777" w:rsidR="003B3AFC" w:rsidRPr="003B3AFC" w:rsidRDefault="003B3AFC" w:rsidP="003B3AFC">
      <w:pPr>
        <w:spacing w:after="4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3B3AFC">
        <w:rPr>
          <w:rFonts w:ascii="Arial" w:eastAsia="Times New Roman" w:hAnsi="Arial" w:cs="Arial"/>
          <w:b/>
          <w:bCs/>
          <w:caps/>
          <w:color w:val="000000"/>
          <w:kern w:val="36"/>
          <w:sz w:val="45"/>
          <w:szCs w:val="45"/>
          <w:lang w:eastAsia="ru-RU"/>
        </w:rPr>
        <w:t>ПОРЯДОК ГОСПИТАЛИЗАЦИИ</w:t>
      </w:r>
    </w:p>
    <w:p w14:paraId="23BD4249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В отделения стационара РК БСМП им.В.В.Ангапова госпитализируются пациенты, нуждающиеся в квалифицированном обследовании и стационарном лечении по направлению врачей амбулаторно-поликлинических учреждений, скорой и неотложной медицинской помощи, а также больные по жизненным показаниям без направления организаций здравоохранения.</w:t>
      </w:r>
    </w:p>
    <w:p w14:paraId="2EA4A052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госпитализации в отделения стационара по направлению амбулаторно-поликлинического учреждения пациент (лицо, сопровождающее больного) предоставляет направление на госпитализацию установленной формы, паспорт, страховой полис.</w:t>
      </w:r>
    </w:p>
    <w:p w14:paraId="7CA72D4C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Приём больных в стационар производится в приёмном отделении, где созданы все необходимые условия для своевременного осмотра и обследования больного. Здесь производится тщательный осмотр и необходимое для уточнения диагноза обследование больного, устанавливается предварительный диагноз и решается вопрос о том, в какое специализированное отделение он должен быть госпитализирован, о чём делается соответствующая запись в истории болезни.</w:t>
      </w:r>
    </w:p>
    <w:p w14:paraId="3481AFB3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Плановая и экстренная госпитализация при нахождении больного в приемном отделении обеспечивается в оптимально короткие сроки:</w:t>
      </w:r>
    </w:p>
    <w:p w14:paraId="6E3E3FDD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Экстренные больные без задержки осматриваются дежурным врачом с оказанием неотложной медицинской помощи;</w:t>
      </w:r>
    </w:p>
    <w:p w14:paraId="6524F951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Плановые больные оформляются с 8.00 до 14.00, предъявляя дежурной медсестре направление, паспорт, страховой полис;</w:t>
      </w:r>
    </w:p>
    <w:p w14:paraId="567D9854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Госпитализация по самообращению пациента осуществляется при состояниях угрожающих его жизни;</w:t>
      </w:r>
    </w:p>
    <w:p w14:paraId="2B49AAAE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плановой госпитализации в направлении больного должны быть указаны цель госпитализации;</w:t>
      </w:r>
    </w:p>
    <w:p w14:paraId="442598B9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Больные в состоянии алкогольного опьянения принимаются на общих основаниях для оказания неотложной помощи.</w:t>
      </w:r>
    </w:p>
    <w:p w14:paraId="7160BDEE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Всем больным проводится определение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персоналом,</w:t>
      </w:r>
    </w:p>
    <w:p w14:paraId="276353AA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На всех больных заполняется медицинская карта стационарного больного Ф.№003/у.</w:t>
      </w:r>
    </w:p>
    <w:p w14:paraId="288D7282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отсутствии медицинских показаний для стационарного лечения или отказе больного от госпитализации после проведения диагностических исследований и оказания медицинской помощи дежурный врач заполняет справку приемного покоя установленного образца.</w:t>
      </w:r>
    </w:p>
    <w:p w14:paraId="556E9F38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выявлении в приемном отделении диагноза инфекционного заболевания составляется «экстренное извещение» Ф.№058/у, которое регистрируется в журнале учета инфекционных болезней Ф.№060/у и не позднее 2 часов передается в ЦГСЭН.</w:t>
      </w:r>
    </w:p>
    <w:p w14:paraId="0FDF17D0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отсутствии документов и невозможности установления личности больного, данные о «неизвестном» сообщаются телефонограммой в милицию, о чем делается запись в журнале телефонограмм, с отметкой времени подачи и ФИО принявшего и передавшего сообщение. Так же передаются сведения обо всех ДТП, травмах и повреждениях насильственного характера.</w:t>
      </w:r>
    </w:p>
    <w:p w14:paraId="7CA152B0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Дежурная медсестра принимает ценности от пациента по описи и помещает на хранение в сейф.</w:t>
      </w:r>
    </w:p>
    <w:p w14:paraId="53EE18C1" w14:textId="77777777" w:rsidR="003B3AFC" w:rsidRPr="003B3AFC" w:rsidRDefault="003B3AFC" w:rsidP="003B3AFC">
      <w:pPr>
        <w:numPr>
          <w:ilvl w:val="0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lastRenderedPageBreak/>
        <w:t>Дежурный врач приемного отделения обязан известить родственников больного в следующих случаях:</w:t>
      </w:r>
    </w:p>
    <w:p w14:paraId="703896D3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поступлении в больницу ребенка или подростка до 18 лет без родственников;</w:t>
      </w:r>
    </w:p>
    <w:p w14:paraId="45FF2060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доставке скорой помощью по поводу несчастных случаев;</w:t>
      </w:r>
    </w:p>
    <w:p w14:paraId="6789E94D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поступлении больных в бессознательном состоянии (при наличии документов);</w:t>
      </w:r>
    </w:p>
    <w:p w14:paraId="30C8146D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переводе больного в другую больницу непосредственно из приемного отделения;</w:t>
      </w:r>
    </w:p>
    <w:p w14:paraId="06C47131" w14:textId="77777777" w:rsidR="003B3AFC" w:rsidRPr="003B3AFC" w:rsidRDefault="003B3AFC" w:rsidP="003B3AFC">
      <w:pPr>
        <w:numPr>
          <w:ilvl w:val="1"/>
          <w:numId w:val="1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в случае смерти больного в приемном отделении.</w:t>
      </w:r>
    </w:p>
    <w:p w14:paraId="3937253D" w14:textId="77777777" w:rsidR="003B3AFC" w:rsidRPr="003B3AFC" w:rsidRDefault="003B3AFC" w:rsidP="003B3AFC">
      <w:pPr>
        <w:spacing w:after="270" w:line="240" w:lineRule="auto"/>
        <w:jc w:val="center"/>
        <w:outlineLvl w:val="2"/>
        <w:rPr>
          <w:rFonts w:ascii="Ubuntu" w:eastAsia="Times New Roman" w:hAnsi="Ubuntu" w:cs="Arial"/>
          <w:b/>
          <w:bCs/>
          <w:caps/>
          <w:color w:val="000000"/>
          <w:sz w:val="36"/>
          <w:szCs w:val="36"/>
          <w:lang w:eastAsia="ru-RU"/>
        </w:rPr>
      </w:pPr>
      <w:r w:rsidRPr="003B3AFC">
        <w:rPr>
          <w:rFonts w:ascii="Ubuntu" w:eastAsia="Times New Roman" w:hAnsi="Ubuntu" w:cs="Arial"/>
          <w:b/>
          <w:bCs/>
          <w:caps/>
          <w:color w:val="000000"/>
          <w:sz w:val="36"/>
          <w:szCs w:val="36"/>
          <w:lang w:eastAsia="ru-RU"/>
        </w:rPr>
        <w:t>ПОРЯДОК ПЛАНОВОЙ ГОСПИТАЛИЗАЦИИ В СТАЦИОНАР</w:t>
      </w:r>
    </w:p>
    <w:p w14:paraId="139C7718" w14:textId="77777777" w:rsidR="003B3AFC" w:rsidRPr="003B3AFC" w:rsidRDefault="003B3AFC" w:rsidP="003B3AFC">
      <w:pPr>
        <w:spacing w:after="210" w:line="240" w:lineRule="auto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оформлении на плановую госпитализацию Вам необходимо иметь:</w:t>
      </w:r>
    </w:p>
    <w:p w14:paraId="749196B4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Паспорт</w:t>
      </w:r>
    </w:p>
    <w:p w14:paraId="104F6012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Направление на плановую госпитализацию выдается согласно форме направления N 057/у-04, утвержденной приказом Министерства здравоохранения и социального развития Российской Федерации от 22.11.2004 N 255, заверенной личной печатью врача и треугольной печатью учреждения, выдавшего направление. В случае если направление выдается страховой медицинской организацией или медицинской организацией негосударственной формы собственности, направление заверяется печатью организации.</w:t>
      </w:r>
    </w:p>
    <w:p w14:paraId="50253C93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Амбулаторную карту</w:t>
      </w:r>
    </w:p>
    <w:p w14:paraId="3F91A96C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Результаты анализов на ВИЧ, RW, HbsAg, HCVAb, группу крови (давностью не более 1 мес)</w:t>
      </w:r>
    </w:p>
    <w:p w14:paraId="521D5BCA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Клинический анализ крови, общий анализ мочи (давностью не более 10 дней)</w:t>
      </w:r>
    </w:p>
    <w:p w14:paraId="4B574021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Копрограмма,кал на я\глист (давностью не более 1 мес), анализ кала на дизгруппу</w:t>
      </w:r>
    </w:p>
    <w:p w14:paraId="6D441378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Биохимический анализ крови (билирубин, мочевина, сахар крови,давностью не более 14 дней)</w:t>
      </w:r>
    </w:p>
    <w:p w14:paraId="67ABC87E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 ЭКГ( давность не более 10 дней в возрасте старше 40 лет)</w:t>
      </w:r>
    </w:p>
    <w:p w14:paraId="44378B2D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Женщинам осмотр гинеколога </w:t>
      </w:r>
    </w:p>
    <w:p w14:paraId="21E30B6D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 флюорографии или рентгенографии легких (давностью не более 1 года)</w:t>
      </w:r>
    </w:p>
    <w:p w14:paraId="1E3A126A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Результаты дополнительных инструментальных и лабораторных методов обследования по назначению лечащего врача(УЗИ-исследования по профилю, КТ или МРТ заключения, эндоскопическое исследование, посевы и т.д</w:t>
      </w:r>
    </w:p>
    <w:p w14:paraId="34E140BA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наличии сопутствующей патологии – заключение профильного специалиста.</w:t>
      </w:r>
    </w:p>
    <w:p w14:paraId="407CFFB4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Консультации проводятся заведующими отделениями (или врачом, и.о заведующего) по графику: </w:t>
      </w:r>
      <w:r w:rsidRPr="003B3AFC">
        <w:rPr>
          <w:rFonts w:ascii="Ubuntu" w:eastAsia="Times New Roman" w:hAnsi="Ubuntu" w:cs="Arial"/>
          <w:b/>
          <w:bCs/>
          <w:color w:val="222222"/>
          <w:sz w:val="23"/>
          <w:szCs w:val="23"/>
          <w:lang w:eastAsia="ru-RU"/>
        </w:rPr>
        <w:t>а)</w:t>
      </w: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 в консультативном кабинете на первом этаже административного корпуса РК БСМП  - для взрослого населения; </w:t>
      </w:r>
      <w:r w:rsidRPr="003B3AFC">
        <w:rPr>
          <w:rFonts w:ascii="Ubuntu" w:eastAsia="Times New Roman" w:hAnsi="Ubuntu" w:cs="Arial"/>
          <w:b/>
          <w:bCs/>
          <w:color w:val="222222"/>
          <w:sz w:val="23"/>
          <w:szCs w:val="23"/>
          <w:lang w:eastAsia="ru-RU"/>
        </w:rPr>
        <w:t>б)</w:t>
      </w: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 в консультативном кабинете детского приемного покоя - для детей</w:t>
      </w:r>
    </w:p>
    <w:p w14:paraId="166A77F5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462"/>
        <w:gridCol w:w="1118"/>
        <w:gridCol w:w="1056"/>
      </w:tblGrid>
      <w:tr w:rsidR="003B3AFC" w:rsidRPr="003B3AFC" w14:paraId="2508C0A0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0D88A422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E0D73AF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751BD76A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823EB5A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Время</w:t>
            </w:r>
          </w:p>
        </w:tc>
      </w:tr>
      <w:tr w:rsidR="003B3AFC" w:rsidRPr="003B3AFC" w14:paraId="2E3C5EEC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5BD2874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Хирургическое отделение</w:t>
            </w:r>
          </w:p>
          <w:p w14:paraId="369D7242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lastRenderedPageBreak/>
              <w:t>В порядке живой очереди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51352D49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lastRenderedPageBreak/>
              <w:t>Дондоков Батор Бальжинимаевич</w:t>
            </w:r>
          </w:p>
          <w:p w14:paraId="00172529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lastRenderedPageBreak/>
              <w:t>Дублер: к.м.н. Горбачев Николай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2F94EFE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lastRenderedPageBreak/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0158297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10.00-11.00</w:t>
            </w:r>
          </w:p>
        </w:tc>
      </w:tr>
      <w:tr w:rsidR="003B3AFC" w:rsidRPr="003B3AFC" w14:paraId="2FF7346D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5D124218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Гнойная хирургия</w:t>
            </w:r>
          </w:p>
          <w:p w14:paraId="207E74F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 порядке живой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2E5ADD09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к.м.н. Бутуханов Сергей Борисович</w:t>
            </w:r>
          </w:p>
          <w:p w14:paraId="6EDE74EA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Дублер: Николаева Клементина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67381C42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6EA0F580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11.00-12.00</w:t>
            </w:r>
          </w:p>
        </w:tc>
      </w:tr>
      <w:tr w:rsidR="003B3AFC" w:rsidRPr="003B3AFC" w14:paraId="2DF4B1A3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9A2F611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Урология</w:t>
            </w:r>
          </w:p>
          <w:p w14:paraId="3BC6B40E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 порядке живой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50F65AAC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к.м.н. Иванов Виктор Викторович</w:t>
            </w:r>
          </w:p>
          <w:p w14:paraId="16014D4E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Дублер: Раджабов Гаджибег Раджабович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AFF747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ВТ, ПТ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524C05E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13.00-14.00</w:t>
            </w:r>
          </w:p>
        </w:tc>
      </w:tr>
      <w:tr w:rsidR="003B3AFC" w:rsidRPr="003B3AFC" w14:paraId="182A8C79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F4F8BB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Взрослая травматология</w:t>
            </w:r>
          </w:p>
          <w:p w14:paraId="49B09D1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 порядке живой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7883801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Содномов Барас Валерьевич</w:t>
            </w:r>
          </w:p>
          <w:p w14:paraId="5FD9495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Дублер: Цыренжапов Сергей Бимбаевич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2DE06E2C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ВТ, ЧТ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5EF4B5B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14.00-15.00</w:t>
            </w:r>
          </w:p>
        </w:tc>
      </w:tr>
      <w:tr w:rsidR="003B3AFC" w:rsidRPr="003B3AFC" w14:paraId="65720B0B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35BAA17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Отделение нейрохирургии</w:t>
            </w:r>
          </w:p>
          <w:p w14:paraId="5E990DAB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 порядке живой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0AE46BE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Эрдынеев Константин Цыренович</w:t>
            </w:r>
          </w:p>
          <w:p w14:paraId="28DCB6E6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Дублер: Раднаев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6616129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 СР</w:t>
            </w:r>
          </w:p>
          <w:p w14:paraId="50D91FEF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4AAFCF3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14.00-15.00</w:t>
            </w:r>
          </w:p>
          <w:p w14:paraId="1EB6CA0D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12.00-13.00</w:t>
            </w:r>
          </w:p>
        </w:tc>
      </w:tr>
      <w:tr w:rsidR="003B3AFC" w:rsidRPr="003B3AFC" w14:paraId="6632CB18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631E9948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Отделение терапии</w:t>
            </w:r>
          </w:p>
          <w:p w14:paraId="27EB5BC4" w14:textId="77777777" w:rsidR="003B3AFC" w:rsidRPr="003B3AFC" w:rsidRDefault="003B3AFC" w:rsidP="003B3AFC">
            <w:pPr>
              <w:spacing w:after="210" w:line="240" w:lineRule="auto"/>
              <w:jc w:val="center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В порядке живой очереди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0B2C244E" w14:textId="77777777" w:rsidR="003B3AFC" w:rsidRPr="003B3AFC" w:rsidRDefault="003B3AFC" w:rsidP="003B3AFC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к.м.н. Зарбуева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37797D5B" w14:textId="77777777" w:rsidR="003B3AFC" w:rsidRPr="003B3AFC" w:rsidRDefault="003B3AFC" w:rsidP="003B3AFC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ПН </w:t>
            </w: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br/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ACAEEAA" w14:textId="77777777" w:rsidR="003B3AFC" w:rsidRPr="003B3AFC" w:rsidRDefault="003B3AFC" w:rsidP="003B3AFC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11.00-12.00</w:t>
            </w:r>
          </w:p>
        </w:tc>
      </w:tr>
      <w:tr w:rsidR="003B3AFC" w:rsidRPr="003B3AFC" w14:paraId="4D682DC7" w14:textId="77777777" w:rsidTr="003B3AFC"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45A641AB" w14:textId="77777777" w:rsidR="003B3AFC" w:rsidRPr="003B3AFC" w:rsidRDefault="003B3AFC" w:rsidP="003B3AFC">
            <w:pPr>
              <w:spacing w:after="24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Отделение неврологии </w:t>
            </w: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br/>
              <w:t>Предварительная запись  по телефону 55-62-43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63210D2" w14:textId="77777777" w:rsidR="003B3AFC" w:rsidRPr="003B3AFC" w:rsidRDefault="003B3AFC" w:rsidP="003B3AFC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Цыренов Борис Цыдыпович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19BBF7A5" w14:textId="77777777" w:rsidR="003B3AFC" w:rsidRPr="003B3AFC" w:rsidRDefault="003B3AFC" w:rsidP="003B3AFC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505050"/>
              <w:right w:val="nil"/>
            </w:tcBorders>
            <w:tcMar>
              <w:top w:w="150" w:type="dxa"/>
              <w:left w:w="0" w:type="dxa"/>
              <w:bottom w:w="150" w:type="dxa"/>
              <w:right w:w="105" w:type="dxa"/>
            </w:tcMar>
            <w:vAlign w:val="center"/>
            <w:hideMark/>
          </w:tcPr>
          <w:p w14:paraId="5B1846FD" w14:textId="77777777" w:rsidR="003B3AFC" w:rsidRPr="003B3AFC" w:rsidRDefault="003B3AFC" w:rsidP="003B3AFC">
            <w:pPr>
              <w:spacing w:after="0" w:line="240" w:lineRule="auto"/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</w:pPr>
            <w:r w:rsidRPr="003B3AFC">
              <w:rPr>
                <w:rFonts w:ascii="Ubuntu" w:eastAsia="Times New Roman" w:hAnsi="Ubuntu" w:cs="Times New Roman"/>
                <w:color w:val="222222"/>
                <w:sz w:val="23"/>
                <w:szCs w:val="23"/>
                <w:lang w:eastAsia="ru-RU"/>
              </w:rPr>
              <w:t>15.30-16.30</w:t>
            </w:r>
          </w:p>
        </w:tc>
      </w:tr>
    </w:tbl>
    <w:p w14:paraId="30B10B47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Плановые больные оформляются с 8.00 до 14.00 в приемном покое, предъявляя дежурной медсестре направление, паспорт, страховой полис;</w:t>
      </w:r>
    </w:p>
    <w:p w14:paraId="130A706C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Для подтверждения или отказа от даты запланированной госпитализации пациент заранее уточняет и уведомляет о причинах изменения и согласовывает новую дату госпитализации. Заведующие отделениями оставляют за собой право изменить дату вашей плановой госпитализации с уведомлением и пояснением причин и назначением новой даты.</w:t>
      </w:r>
    </w:p>
    <w:p w14:paraId="1287999B" w14:textId="77777777" w:rsidR="003B3AFC" w:rsidRPr="003B3AFC" w:rsidRDefault="003B3AFC" w:rsidP="003B3AFC">
      <w:pPr>
        <w:numPr>
          <w:ilvl w:val="0"/>
          <w:numId w:val="2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выявлении необоснованного направления на плановую госпитализацию, недостатков в ведении пациентов на амбулаторном этапе проводят необходимое амбулаторное дообследование в поликлинике с выдачей заключения и рекомендаций по дальнейшему лечению ,а также выдачей талона в адрес руководителя амбулаторно-поликлинического учреждения (организации), необоснованного направления пациента на плановую госпитализацию и/или недостатков ведения пациента на амбулаторном этапе.</w:t>
      </w:r>
    </w:p>
    <w:p w14:paraId="771C95E3" w14:textId="77777777" w:rsidR="003B3AFC" w:rsidRPr="003B3AFC" w:rsidRDefault="003B3AFC" w:rsidP="003B3A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 </w:t>
      </w:r>
      <w:r w:rsidRPr="003B3A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EAF29B7" w14:textId="77777777" w:rsidR="003B3AFC" w:rsidRPr="003B3AFC" w:rsidRDefault="003B3AFC" w:rsidP="003B3A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3A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3B3AF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Порядок   плановой госпитализации в кардиологическое отделение РК БСМП.</w:t>
      </w:r>
    </w:p>
    <w:p w14:paraId="40E01BE2" w14:textId="77777777" w:rsidR="003B3AFC" w:rsidRPr="003B3AFC" w:rsidRDefault="003B3AFC" w:rsidP="003B3A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09A9519" w14:textId="77777777" w:rsidR="003B3AFC" w:rsidRPr="003B3AFC" w:rsidRDefault="003B3AFC" w:rsidP="003B3A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B3A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оформлении на плановую госпитализацию Вам необходимо иметь:</w:t>
      </w:r>
    </w:p>
    <w:p w14:paraId="7556E4C7" w14:textId="77777777" w:rsidR="003B3AFC" w:rsidRPr="003B3AFC" w:rsidRDefault="003B3AFC" w:rsidP="003B3A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1939A82" w14:textId="77777777" w:rsidR="003B3AFC" w:rsidRPr="003B3AFC" w:rsidRDefault="003B3AFC" w:rsidP="003B3A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69B3C94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Паспорт, страховой полис</w:t>
      </w:r>
    </w:p>
    <w:p w14:paraId="7C6FBAF3" w14:textId="77777777" w:rsidR="003B3AFC" w:rsidRPr="003B3AFC" w:rsidRDefault="003B3AFC" w:rsidP="003B3AFC">
      <w:pPr>
        <w:numPr>
          <w:ilvl w:val="0"/>
          <w:numId w:val="3"/>
        </w:numPr>
        <w:spacing w:after="0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bdr w:val="none" w:sz="0" w:space="0" w:color="auto" w:frame="1"/>
          <w:lang w:eastAsia="ru-RU"/>
        </w:rPr>
        <w:t>Направление на плановую госпитализацию выдается согласно форме направления №057/у-04, утвержденной приказом Министерства здравоохранения и социального развития Российской Федерации от 22.11.2004г №255, заверенной личной печатью врача и треугольной печатью учреждения, выдавшего направление. В случае если направление выдается страховой медицинской организацией или медицинской организацией негосударственной формы собственности, направление заверяется печатью организации.</w:t>
      </w:r>
    </w:p>
    <w:p w14:paraId="6563FD87" w14:textId="77777777" w:rsidR="003B3AFC" w:rsidRPr="003B3AFC" w:rsidRDefault="003B3AFC" w:rsidP="003B3AFC">
      <w:pPr>
        <w:numPr>
          <w:ilvl w:val="0"/>
          <w:numId w:val="3"/>
        </w:numPr>
        <w:spacing w:after="0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bdr w:val="none" w:sz="0" w:space="0" w:color="auto" w:frame="1"/>
          <w:lang w:eastAsia="ru-RU"/>
        </w:rPr>
        <w:t>Амбулаторную карту</w:t>
      </w:r>
    </w:p>
    <w:p w14:paraId="48020A9F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Результаты анализов на RW</w:t>
      </w:r>
    </w:p>
    <w:p w14:paraId="115E42CB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Клинический анализ крови, общий анализ мочи</w:t>
      </w:r>
    </w:p>
    <w:p w14:paraId="68350EBB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Копрограмма, кал на я/глист, соскоб на я/глист</w:t>
      </w:r>
    </w:p>
    <w:p w14:paraId="5683037C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Биохимический анализ крови(билирубин, мочевина, сахар крови, креатинин)</w:t>
      </w:r>
    </w:p>
    <w:p w14:paraId="7B2986EE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Результаты ЭКГ (архив ЭКГ)</w:t>
      </w:r>
    </w:p>
    <w:p w14:paraId="032A6555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Результаты флюорографии или рентгенографии легких</w:t>
      </w:r>
    </w:p>
    <w:p w14:paraId="0C7E0D94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Результаты дополнительных инструментальных и лабораторных методов обследования по назначению лечащего врача (УЗИ- исследования по профилю, КТ или МРТ заключения, эндоскопическое исследование, посевы при необходимости.</w:t>
      </w:r>
    </w:p>
    <w:p w14:paraId="5ADB93E0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Предварительная запись производится заведующим отделением по телефону 45-15-88 в рабочие дни.</w:t>
      </w:r>
    </w:p>
    <w:p w14:paraId="34C4D02F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Плановые больные оформляются на госпитализацию с 10:00 до 14:00 в приемном покое, предъявляя дежурной медсестре направление, паспорт, страховой полис;</w:t>
      </w:r>
    </w:p>
    <w:p w14:paraId="7D736121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отказе от запланированной госпитализации пациент заранее уведомляет о причинах изменения и согласовывает новую дату госпитализации. Заведующие отделениями оставляют за собой право изменить дату вашей плановой госпитализации с уведомлением и пояснением причин и назначением новой даты.</w:t>
      </w:r>
    </w:p>
    <w:p w14:paraId="4E6228D2" w14:textId="77777777" w:rsidR="003B3AFC" w:rsidRPr="003B3AFC" w:rsidRDefault="003B3AFC" w:rsidP="003B3AFC">
      <w:pPr>
        <w:numPr>
          <w:ilvl w:val="0"/>
          <w:numId w:val="3"/>
        </w:numPr>
        <w:spacing w:after="75" w:line="240" w:lineRule="auto"/>
        <w:ind w:left="0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При выявлении необоснованного направления на плановую госпитализацию, неполного объема обследования, пациенты не госпитализируются и направляются в поликлинику на дообследование.</w:t>
      </w:r>
    </w:p>
    <w:p w14:paraId="26C4E79E" w14:textId="77777777" w:rsidR="003B3AFC" w:rsidRPr="003B3AFC" w:rsidRDefault="003B3AFC" w:rsidP="003B3AFC">
      <w:pPr>
        <w:spacing w:after="210" w:line="240" w:lineRule="auto"/>
        <w:jc w:val="center"/>
        <w:rPr>
          <w:rFonts w:ascii="Ubuntu" w:eastAsia="Times New Roman" w:hAnsi="Ubuntu" w:cs="Arial"/>
          <w:color w:val="222222"/>
          <w:sz w:val="23"/>
          <w:szCs w:val="23"/>
          <w:lang w:eastAsia="ru-RU"/>
        </w:rPr>
      </w:pPr>
      <w:r w:rsidRPr="003B3AFC">
        <w:rPr>
          <w:rFonts w:ascii="Ubuntu" w:eastAsia="Times New Roman" w:hAnsi="Ubuntu" w:cs="Arial"/>
          <w:color w:val="222222"/>
          <w:sz w:val="23"/>
          <w:szCs w:val="23"/>
          <w:lang w:eastAsia="ru-RU"/>
        </w:rPr>
        <w:t>Все направления на плановую госпитализацию должны вноситься в компьютерную базу данных. </w:t>
      </w:r>
    </w:p>
    <w:p w14:paraId="67495062" w14:textId="77777777" w:rsidR="009D1536" w:rsidRDefault="009D1536">
      <w:bookmarkStart w:id="0" w:name="_GoBack"/>
      <w:bookmarkEnd w:id="0"/>
    </w:p>
    <w:sectPr w:rsidR="009D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6AC2"/>
    <w:multiLevelType w:val="multilevel"/>
    <w:tmpl w:val="A3B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176BB"/>
    <w:multiLevelType w:val="multilevel"/>
    <w:tmpl w:val="4F26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F49DF"/>
    <w:multiLevelType w:val="multilevel"/>
    <w:tmpl w:val="5E3A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43"/>
    <w:rsid w:val="003B3AFC"/>
    <w:rsid w:val="009D1536"/>
    <w:rsid w:val="009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145A-4379-43B9-BD3A-C4953793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3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2019-07-03T04:11:00Z</dcterms:created>
  <dcterms:modified xsi:type="dcterms:W3CDTF">2019-07-03T04:11:00Z</dcterms:modified>
</cp:coreProperties>
</file>