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Порядок и условия предоставления амбулаторно-поликлинической помощи</w:t>
      </w:r>
    </w:p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При оказании гражданам Российской Федерации в Саратовской области бесплатной медицинской помощи в амбулаторно-поликлинических учреждениях здравоохранения предоставляется:</w:t>
      </w:r>
    </w:p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 возможность выбора пациентом врача (при согласии врача) в рамках договоров обязательного медицинского страхования путем подачи заявления лично или через своего представителя на имя руководителя медицинской организации;</w:t>
      </w:r>
    </w:p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 возможность выбора пациентом лечебно-профилактического учреждения из медицинских организаций, участвующих в реализации территориальной программы обязательного медицинского страхования;</w:t>
      </w:r>
    </w:p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 определение объема диагностических и лечебных мероприятий для конкретного пациента лечащим врачом;</w:t>
      </w:r>
    </w:p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 возможность записи на прием к врачу и проведение диагностических и лабораторных исследований для больных; запись производится в регистратурах медицинских учреждений при обращении пациента;</w:t>
      </w:r>
    </w:p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- возможность </w:t>
      </w:r>
      <w:proofErr w:type="gramStart"/>
      <w:r>
        <w:rPr>
          <w:rFonts w:ascii="Arial" w:hAnsi="Arial" w:cs="Arial"/>
          <w:color w:val="000000"/>
        </w:rPr>
        <w:t>вызова  врача</w:t>
      </w:r>
      <w:proofErr w:type="gramEnd"/>
      <w:r>
        <w:rPr>
          <w:rFonts w:ascii="Arial" w:hAnsi="Arial" w:cs="Arial"/>
          <w:color w:val="000000"/>
        </w:rPr>
        <w:t xml:space="preserve"> на дом в случае, когда пациент по состоянию здоровья не может посетить медицинское учреждение;</w:t>
      </w:r>
    </w:p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- направление пациента на консультацию и (или) лечение в другие медицинские учреждения в порядке, установленном министерством здравоохранения области;</w:t>
      </w:r>
    </w:p>
    <w:p w:rsidR="0045205B" w:rsidRDefault="0045205B" w:rsidP="0045205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Амбулаторно-поликлиническая помощь застрахованным гражданам оказывается при предъявлении полиса ОМС. </w:t>
      </w:r>
    </w:p>
    <w:p w:rsidR="008161B1" w:rsidRDefault="008161B1">
      <w:bookmarkStart w:id="0" w:name="_GoBack"/>
      <w:bookmarkEnd w:id="0"/>
    </w:p>
    <w:sectPr w:rsidR="008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34"/>
    <w:rsid w:val="0045205B"/>
    <w:rsid w:val="008161B1"/>
    <w:rsid w:val="00E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445E-7E34-41E1-92E4-EBC1B2E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2019-10-15T10:50:00Z</dcterms:created>
  <dcterms:modified xsi:type="dcterms:W3CDTF">2019-10-15T10:50:00Z</dcterms:modified>
</cp:coreProperties>
</file>