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9A" w:rsidRPr="00924D9A" w:rsidRDefault="00924D9A" w:rsidP="00924D9A">
      <w:pPr>
        <w:shd w:val="clear" w:color="auto" w:fill="F1F0F5"/>
        <w:spacing w:after="0" w:line="240" w:lineRule="auto"/>
        <w:jc w:val="right"/>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Утверждены</w:t>
      </w:r>
    </w:p>
    <w:p w:rsidR="00924D9A" w:rsidRPr="00924D9A" w:rsidRDefault="00924D9A" w:rsidP="00924D9A">
      <w:pPr>
        <w:shd w:val="clear" w:color="auto" w:fill="F1F0F5"/>
        <w:spacing w:after="0" w:line="240" w:lineRule="auto"/>
        <w:jc w:val="right"/>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постановлением Правительства</w:t>
      </w:r>
    </w:p>
    <w:p w:rsidR="00924D9A" w:rsidRPr="00924D9A" w:rsidRDefault="00924D9A" w:rsidP="00924D9A">
      <w:pPr>
        <w:shd w:val="clear" w:color="auto" w:fill="F1F0F5"/>
        <w:spacing w:after="0" w:line="240" w:lineRule="auto"/>
        <w:jc w:val="right"/>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Российской Федерации</w:t>
      </w:r>
    </w:p>
    <w:p w:rsidR="00924D9A" w:rsidRPr="00924D9A" w:rsidRDefault="00924D9A" w:rsidP="00924D9A">
      <w:pPr>
        <w:shd w:val="clear" w:color="auto" w:fill="F1F0F5"/>
        <w:spacing w:after="0" w:line="240" w:lineRule="auto"/>
        <w:jc w:val="right"/>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от 4 октября 2012 г. N 1006</w:t>
      </w:r>
    </w:p>
    <w:p w:rsidR="00924D9A" w:rsidRPr="00924D9A" w:rsidRDefault="00924D9A" w:rsidP="00924D9A">
      <w:pPr>
        <w:shd w:val="clear" w:color="auto" w:fill="F1F0F5"/>
        <w:spacing w:after="0" w:line="240" w:lineRule="auto"/>
        <w:jc w:val="center"/>
        <w:rPr>
          <w:rFonts w:ascii="Helvetica" w:eastAsia="Times New Roman" w:hAnsi="Helvetica" w:cs="Helvetica"/>
          <w:color w:val="333333"/>
          <w:sz w:val="21"/>
          <w:szCs w:val="21"/>
          <w:lang w:eastAsia="ru-RU"/>
        </w:rPr>
      </w:pPr>
      <w:r w:rsidRPr="00924D9A">
        <w:rPr>
          <w:rFonts w:ascii="Helvetica" w:eastAsia="Times New Roman" w:hAnsi="Helvetica" w:cs="Helvetica"/>
          <w:b/>
          <w:bCs/>
          <w:color w:val="333333"/>
          <w:sz w:val="21"/>
          <w:lang w:eastAsia="ru-RU"/>
        </w:rPr>
        <w:t>ПРАВИЛА</w:t>
      </w:r>
    </w:p>
    <w:p w:rsidR="00924D9A" w:rsidRPr="00924D9A" w:rsidRDefault="00924D9A" w:rsidP="00924D9A">
      <w:pPr>
        <w:shd w:val="clear" w:color="auto" w:fill="F1F0F5"/>
        <w:spacing w:after="0" w:line="240" w:lineRule="auto"/>
        <w:jc w:val="center"/>
        <w:rPr>
          <w:rFonts w:ascii="Helvetica" w:eastAsia="Times New Roman" w:hAnsi="Helvetica" w:cs="Helvetica"/>
          <w:color w:val="333333"/>
          <w:sz w:val="21"/>
          <w:szCs w:val="21"/>
          <w:lang w:eastAsia="ru-RU"/>
        </w:rPr>
      </w:pPr>
      <w:r w:rsidRPr="00924D9A">
        <w:rPr>
          <w:rFonts w:ascii="Helvetica" w:eastAsia="Times New Roman" w:hAnsi="Helvetica" w:cs="Helvetica"/>
          <w:b/>
          <w:bCs/>
          <w:color w:val="333333"/>
          <w:sz w:val="21"/>
          <w:lang w:eastAsia="ru-RU"/>
        </w:rPr>
        <w:t xml:space="preserve">ПРЕДОСТАВЛЕНИЯ МЕДИЦИНСКИМИ ОРГАНИЗАЦИЯМИ </w:t>
      </w:r>
      <w:proofErr w:type="gramStart"/>
      <w:r w:rsidRPr="00924D9A">
        <w:rPr>
          <w:rFonts w:ascii="Helvetica" w:eastAsia="Times New Roman" w:hAnsi="Helvetica" w:cs="Helvetica"/>
          <w:b/>
          <w:bCs/>
          <w:color w:val="333333"/>
          <w:sz w:val="21"/>
          <w:lang w:eastAsia="ru-RU"/>
        </w:rPr>
        <w:t>ПЛАТНЫХ</w:t>
      </w:r>
      <w:proofErr w:type="gramEnd"/>
    </w:p>
    <w:p w:rsidR="00924D9A" w:rsidRPr="00924D9A" w:rsidRDefault="00924D9A" w:rsidP="00924D9A">
      <w:pPr>
        <w:shd w:val="clear" w:color="auto" w:fill="F1F0F5"/>
        <w:spacing w:after="0" w:line="240" w:lineRule="auto"/>
        <w:jc w:val="center"/>
        <w:rPr>
          <w:rFonts w:ascii="Helvetica" w:eastAsia="Times New Roman" w:hAnsi="Helvetica" w:cs="Helvetica"/>
          <w:color w:val="333333"/>
          <w:sz w:val="21"/>
          <w:szCs w:val="21"/>
          <w:lang w:eastAsia="ru-RU"/>
        </w:rPr>
      </w:pPr>
      <w:r w:rsidRPr="00924D9A">
        <w:rPr>
          <w:rFonts w:ascii="Helvetica" w:eastAsia="Times New Roman" w:hAnsi="Helvetica" w:cs="Helvetica"/>
          <w:b/>
          <w:bCs/>
          <w:color w:val="333333"/>
          <w:sz w:val="21"/>
          <w:lang w:eastAsia="ru-RU"/>
        </w:rPr>
        <w:t>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"http://www.consultant.ru/cons/cgi/online.cgi?req=query&amp;REFDOC=136209&amp;REFBASE=LAW&amp;REFPAGE=0&amp;REFTYPE=CDLT_CHILDLESS_CONTENTS_ITEM_MAIN_BACKREFS&amp;ts=9482151128853818885&amp;lst=0&amp;REFDST=100011"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I. Общие положения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"http://www.consultant.ru/cons/cgi/online.cgi?req=query&amp;REFDOC=136209&amp;REFBASE=LAW&amp;REFPAGE=0&amp;REFTYPE=CDLT_MAIN_BACKREFS&amp;ts=21780151128853828258&amp;lst=0&amp;REFDST=100012"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"http://www.consultant.ru/cons/cgi/online.cgi?req=query&amp;REFDOC=136209&amp;REFBASE=LAW&amp;REFPAGE=0&amp;REFTYPE=CDLT_MAIN_BACKREFS&amp;ts=1911615112885387230&amp;lst=0&amp;REFDST=100013"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 Для целей настоящих Правил используются следующие основные понятия: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"http://www.consultant.ru/cons/cgi/online.cgi?req=query&amp;REFDOC=136209&amp;REFBASE=LAW&amp;REFPAGE=0&amp;REFTYPE=CDLT_MAIN_BACKREFS&amp;ts=2573315112885384753&amp;lst=0&amp;REFDST=100014"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"платные медицинские услуги" - медицинские услуги, предоставляемые на возмездной основе за счет личных сре</w:t>
      </w:r>
      <w:proofErr w:type="gramStart"/>
      <w:r w:rsidRPr="00924D9A">
        <w:rPr>
          <w:rFonts w:ascii="Helvetica" w:eastAsia="Times New Roman" w:hAnsi="Helvetica" w:cs="Helvetica"/>
          <w:color w:val="333333"/>
          <w:sz w:val="21"/>
          <w:lang w:eastAsia="ru-RU"/>
        </w:rPr>
        <w:t>дств гр</w:t>
      </w:r>
      <w:proofErr w:type="gramEnd"/>
      <w:r w:rsidRPr="00924D9A">
        <w:rPr>
          <w:rFonts w:ascii="Helvetica" w:eastAsia="Times New Roman" w:hAnsi="Helvetica" w:cs="Helvetica"/>
          <w:color w:val="333333"/>
          <w:sz w:val="21"/>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"http://www.consultant.ru/cons/cgi/online.cgi?req=query&amp;REFDOC=136209&amp;REFBASE=LAW&amp;REFPAGE=0&amp;REFTYPE=CDLT_MAIN_BACKREFS&amp;ts=19784151128853818480&amp;lst=0&amp;REFDST=100015"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tgtFrame="_blank" w:history="1">
        <w:r w:rsidRPr="00924D9A">
          <w:rPr>
            <w:rFonts w:ascii="Helvetica" w:eastAsia="Times New Roman" w:hAnsi="Helvetica" w:cs="Helvetica"/>
            <w:color w:val="0088CC"/>
            <w:sz w:val="21"/>
            <w:u w:val="single"/>
            <w:lang w:eastAsia="ru-RU"/>
          </w:rPr>
          <w:t>закона</w:t>
        </w:r>
      </w:hyperlink>
      <w:r w:rsidRPr="00924D9A">
        <w:rPr>
          <w:rFonts w:ascii="Helvetica" w:eastAsia="Times New Roman" w:hAnsi="Helvetica" w:cs="Helvetica"/>
          <w:color w:val="333333"/>
          <w:sz w:val="21"/>
          <w:lang w:eastAsia="ru-RU"/>
        </w:rPr>
        <w:t> "Об основах охраны здоровья граждан в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"http://www.consultant.ru/cons/cgi/online.cgi?req=query&amp;REFDOC=136209&amp;REFBASE=LAW&amp;REFPAGE=0&amp;REFTYPE=CDLT_MAIN_BACKREFS&amp;ts=172615112885381238&amp;lst=0&amp;REFDST=100016"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"исполнитель" - медицинская организация, предоставляющая платные медицинские услуги потребителям.</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Понятие "медицинская организация" употребляется в настоящих Правилах в значении, определенном в Федеральном </w:t>
      </w:r>
      <w:hyperlink r:id="rId5" w:tgtFrame="_blank" w:history="1">
        <w:r w:rsidRPr="00924D9A">
          <w:rPr>
            <w:rFonts w:ascii="Helvetica" w:eastAsia="Times New Roman" w:hAnsi="Helvetica" w:cs="Helvetica"/>
            <w:color w:val="0088CC"/>
            <w:sz w:val="21"/>
            <w:u w:val="single"/>
            <w:lang w:eastAsia="ru-RU"/>
          </w:rPr>
          <w:t>законе</w:t>
        </w:r>
      </w:hyperlink>
      <w:r w:rsidRPr="00924D9A">
        <w:rPr>
          <w:rFonts w:ascii="Helvetica" w:eastAsia="Times New Roman" w:hAnsi="Helvetica" w:cs="Helvetica"/>
          <w:color w:val="333333"/>
          <w:sz w:val="21"/>
          <w:lang w:eastAsia="ru-RU"/>
        </w:rPr>
        <w:t> "Об основах охраны здоровья граждан в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"http://www.consultant.ru/cons/cgi/online.cgi?req=query&amp;REFDOC=136209&amp;REFBASE=LAW&amp;REFPAGE=0&amp;REFTYPE=CDLT_MAIN_BACKREFS&amp;ts=22836151128853831486&amp;lst=0&amp;REFDST=100019"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3. Платные медицинские услуги предоставляются медицинскими организациями на основании </w:t>
      </w:r>
      <w:hyperlink r:id="rId6" w:tgtFrame="_blank" w:history="1">
        <w:r w:rsidRPr="00924D9A">
          <w:rPr>
            <w:rFonts w:ascii="Helvetica" w:eastAsia="Times New Roman" w:hAnsi="Helvetica" w:cs="Helvetica"/>
            <w:color w:val="0088CC"/>
            <w:sz w:val="21"/>
            <w:u w:val="single"/>
            <w:lang w:eastAsia="ru-RU"/>
          </w:rPr>
          <w:t>перечня</w:t>
        </w:r>
      </w:hyperlink>
      <w:r w:rsidRPr="00924D9A">
        <w:rPr>
          <w:rFonts w:ascii="Helvetica" w:eastAsia="Times New Roman" w:hAnsi="Helvetica" w:cs="Helvetica"/>
          <w:color w:val="333333"/>
          <w:sz w:val="21"/>
          <w:lang w:eastAsia="ru-RU"/>
        </w:rPr>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tgtFrame="_blank" w:history="1">
        <w:r w:rsidRPr="00924D9A">
          <w:rPr>
            <w:rFonts w:ascii="Helvetica" w:eastAsia="Times New Roman" w:hAnsi="Helvetica" w:cs="Helvetica"/>
            <w:color w:val="0088CC"/>
            <w:sz w:val="21"/>
            <w:u w:val="single"/>
            <w:lang w:eastAsia="ru-RU"/>
          </w:rPr>
          <w:t>порядке</w:t>
        </w:r>
      </w:hyperlink>
      <w:r w:rsidRPr="00924D9A">
        <w:rPr>
          <w:rFonts w:ascii="Helvetica" w:eastAsia="Times New Roman" w:hAnsi="Helvetica" w:cs="Helvetica"/>
          <w:color w:val="333333"/>
          <w:sz w:val="21"/>
          <w:lang w:eastAsia="ru-RU"/>
        </w:rPr>
        <w:t>.</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"http://www.consultant.ru/cons/cgi/online.cgi?req=query&amp;REFDOC=136209&amp;REFBASE=LAW&amp;REFPAGE=0&amp;REFTYPE=CDLT_MAIN_BACKREFS&amp;ts=3853151128853813336&amp;lst=0&amp;REFDST=100020"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"http://www.consultant.ru/cons/cgi/online.cgi?req=query&amp;REFDOC=136209&amp;REFBASE=LAW&amp;REFPAGE=0&amp;REFTYPE=CDLT_MAIN_BACKREFS&amp;ts=4880151128853823618&amp;lst=0&amp;REFDST=100021"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5. Настоящие Правила в наглядной и доступной форме доводятся исполнителем до сведения потребителя (заказчика).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"http://www.consultant.ru/cons/cgi/online.cgi?req=query&amp;REFDOC=136209&amp;REFBASE=LAW&amp;REFPAGE=0&amp;REFTYPE=CDLT_CHILDLESS_CONTENTS_ITEM_MAIN_BACKREFS&amp;ts=13508151128853810576&amp;lst=0&amp;REFDST=100022"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II. Условия предоставления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"http://www.consultant.ru/cons/cgi/online.cgi?req=query&amp;REFDOC=136209&amp;REFBASE=LAW&amp;REFPAGE=0&amp;REFTYPE=CDLT_MAIN_BACKREFS&amp;ts=8951151128853827967&amp;lst=0&amp;REFDST=100023"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lastRenderedPageBreak/>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tgtFrame="_blank" w:history="1">
        <w:r w:rsidRPr="00924D9A">
          <w:rPr>
            <w:rFonts w:ascii="Helvetica" w:eastAsia="Times New Roman" w:hAnsi="Helvetica" w:cs="Helvetica"/>
            <w:color w:val="0088CC"/>
            <w:sz w:val="21"/>
            <w:u w:val="single"/>
            <w:lang w:eastAsia="ru-RU"/>
          </w:rPr>
          <w:t>программы</w:t>
        </w:r>
      </w:hyperlink>
      <w:r w:rsidRPr="00924D9A">
        <w:rPr>
          <w:rFonts w:ascii="Helvetica" w:eastAsia="Times New Roman" w:hAnsi="Helvetica" w:cs="Helvetica"/>
          <w:color w:val="333333"/>
          <w:sz w:val="21"/>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"http://www.consultant.ru/cons/cgi/online.cgi?req=query&amp;REFDOC=136209&amp;REFBASE=LAW&amp;REFPAGE=0&amp;REFTYPE=CDLT_MAIN_BACKREFS&amp;ts=3590151128853815813&amp;lst=0&amp;REFDST=100024"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"http://www.consultant.ru/cons/cgi/online.cgi?req=query&amp;REFDOC=136209&amp;REFBASE=LAW&amp;REFPAGE=0&amp;REFTYPE=CDLT_MAIN_BACKREFS&amp;ts=15796151128853830327&amp;lst=0&amp;REFDST=100025"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установление индивидуального поста медицинского наблюдения при лечении в условиях стационара;</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proofErr w:type="gramStart"/>
      <w:r w:rsidRPr="00924D9A">
        <w:rPr>
          <w:rFonts w:ascii="Helvetica" w:eastAsia="Times New Roman" w:hAnsi="Helvetica" w:cs="Helvetica"/>
          <w:color w:val="333333"/>
          <w:sz w:val="21"/>
          <w:lang w:eastAsia="ru-RU"/>
        </w:rPr>
        <w:t>применение лекарственных препаратов, не входящих в </w:t>
      </w:r>
      <w:hyperlink r:id="rId9" w:tgtFrame="_blank" w:history="1">
        <w:r w:rsidRPr="00924D9A">
          <w:rPr>
            <w:rFonts w:ascii="Helvetica" w:eastAsia="Times New Roman" w:hAnsi="Helvetica" w:cs="Helvetica"/>
            <w:color w:val="0088CC"/>
            <w:sz w:val="21"/>
            <w:u w:val="single"/>
            <w:lang w:eastAsia="ru-RU"/>
          </w:rPr>
          <w:t>перечень</w:t>
        </w:r>
      </w:hyperlink>
      <w:r w:rsidRPr="00924D9A">
        <w:rPr>
          <w:rFonts w:ascii="Helvetica" w:eastAsia="Times New Roman" w:hAnsi="Helvetica" w:cs="Helvetica"/>
          <w:color w:val="333333"/>
          <w:sz w:val="21"/>
          <w:lang w:eastAsia="ru-RU"/>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"http://www.consultant.ru/cons/cgi/online.cgi?req=query&amp;REFDOC=136209&amp;REFBASE=LAW&amp;REFPAGE=0&amp;REFTYPE=CDLT_MAIN_BACKREFS&amp;ts=30880151128853811650&amp;lst=0&amp;REFDST=100031"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г) при самостоятельном обращении за получением медицинских услуг, за исключением случаев и порядка, предусмотренных </w:t>
      </w:r>
      <w:hyperlink r:id="rId10" w:tgtFrame="_blank" w:history="1">
        <w:r w:rsidRPr="00924D9A">
          <w:rPr>
            <w:rFonts w:ascii="Helvetica" w:eastAsia="Times New Roman" w:hAnsi="Helvetica" w:cs="Helvetica"/>
            <w:color w:val="0088CC"/>
            <w:sz w:val="21"/>
            <w:u w:val="single"/>
            <w:lang w:eastAsia="ru-RU"/>
          </w:rPr>
          <w:t>статьей 21</w:t>
        </w:r>
      </w:hyperlink>
      <w:r w:rsidRPr="00924D9A">
        <w:rPr>
          <w:rFonts w:ascii="Helvetica" w:eastAsia="Times New Roman" w:hAnsi="Helvetica" w:cs="Helvetica"/>
          <w:color w:val="333333"/>
          <w:sz w:val="21"/>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"http://www.consultant.ru/cons/cgi/online.cgi?req=query&amp;REFDOC=136209&amp;REFBASE=LAW&amp;REFPAGE=0&amp;REFTYPE=CDLT_MAIN_BACKREFS&amp;ts=20093151128853823379&amp;lst=0&amp;REFDST=100032"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8. </w:t>
      </w:r>
      <w:hyperlink r:id="rId11" w:tgtFrame="_blank" w:tooltip="Ссылка на список документов:Приказ Росгвардии от 18.01.2017 N 10&quot;Об утверждении Порядка определения цен (тарифов) на платные медицинские услуги, предоставляемые медицинскими организациями войск национальной гвардии Российской Федерации&quot;(Зарегистрировано в Минюсте России 13.02.2017 N 45609)-------------------- Приказ Министра обороны РФ от 15.12.2016 N 822&quot;Об утверждении Порядка определения цен (тарифов) на медицинские услуги, предоставляемые военно-медицинск...-------------------- и другие." w:history="1">
        <w:proofErr w:type="gramStart"/>
        <w:r w:rsidRPr="00924D9A">
          <w:rPr>
            <w:rFonts w:ascii="Helvetica" w:eastAsia="Times New Roman" w:hAnsi="Helvetica" w:cs="Helvetica"/>
            <w:color w:val="0088CC"/>
            <w:sz w:val="21"/>
            <w:u w:val="single"/>
            <w:lang w:eastAsia="ru-RU"/>
          </w:rPr>
          <w:t>Порядок</w:t>
        </w:r>
      </w:hyperlink>
      <w:r w:rsidRPr="00924D9A">
        <w:rPr>
          <w:rFonts w:ascii="Helvetica" w:eastAsia="Times New Roman" w:hAnsi="Helvetica" w:cs="Helvetica"/>
          <w:color w:val="333333"/>
          <w:sz w:val="21"/>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"http://www.consultant.ru/cons/cgi/online.cgi?req=query&amp;REFDOC=136209&amp;REFBASE=LAW&amp;REFPAGE=0&amp;REFTYPE=CDLT_MAIN_BACKREFS&amp;ts=32590151128853810793&amp;lst=0&amp;REFDST=100033"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"http://www.consultant.ru/cons/cgi/online.cgi?req=query&amp;REFDOC=136209&amp;REFBASE=LAW&amp;REFPAGE=0&amp;REFTYPE=CDLT_MAIN_BACKREFS&amp;ts=7311151128853810300&amp;lst=0&amp;REFDST=100034"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9. При предоставлении платных медицинских услуг должны соблюдаться </w:t>
      </w:r>
      <w:hyperlink r:id="rId12" w:tgtFrame="_blank" w:history="1">
        <w:r w:rsidRPr="00924D9A">
          <w:rPr>
            <w:rFonts w:ascii="Helvetica" w:eastAsia="Times New Roman" w:hAnsi="Helvetica" w:cs="Helvetica"/>
            <w:color w:val="0088CC"/>
            <w:sz w:val="21"/>
            <w:u w:val="single"/>
            <w:lang w:eastAsia="ru-RU"/>
          </w:rPr>
          <w:t>порядки</w:t>
        </w:r>
      </w:hyperlink>
      <w:r w:rsidRPr="00924D9A">
        <w:rPr>
          <w:rFonts w:ascii="Helvetica" w:eastAsia="Times New Roman" w:hAnsi="Helvetica" w:cs="Helvetica"/>
          <w:color w:val="333333"/>
          <w:sz w:val="21"/>
          <w:lang w:eastAsia="ru-RU"/>
        </w:rPr>
        <w:t> оказания медицинской помощи, утвержденные Министерством здравоохранения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"http://www.consultant.ru/cons/cgi/online.cgi?req=query&amp;REFDOC=136209&amp;REFBASE=LAW&amp;REFPAGE=0&amp;REFTYPE=CDLT_MAIN_BACKREFS&amp;ts=59581511288538744&amp;lst=0&amp;REFDST=100035"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w:t>
      </w:r>
      <w:r w:rsidRPr="00924D9A">
        <w:rPr>
          <w:rFonts w:ascii="Helvetica" w:eastAsia="Times New Roman" w:hAnsi="Helvetica" w:cs="Helvetica"/>
          <w:color w:val="333333"/>
          <w:sz w:val="21"/>
          <w:lang w:eastAsia="ru-RU"/>
        </w:rPr>
        <w:lastRenderedPageBreak/>
        <w:t>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"http://www.consultant.ru/cons/cgi/online.cgi?req=query&amp;REFDOC=136209&amp;REFBASE=LAW&amp;REFPAGE=0&amp;REFTYPE=CDLT_CHILDLESS_CONTENTS_ITEM_MAIN_BACKREFS&amp;ts=16100151128853810144&amp;lst=0&amp;REFDST=100036"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 xml:space="preserve">III. Информация об исполнителе и </w:t>
      </w:r>
      <w:proofErr w:type="gramStart"/>
      <w:r w:rsidRPr="00924D9A">
        <w:rPr>
          <w:rFonts w:ascii="Helvetica" w:eastAsia="Times New Roman" w:hAnsi="Helvetica" w:cs="Helvetica"/>
          <w:color w:val="333333"/>
          <w:sz w:val="21"/>
          <w:lang w:eastAsia="ru-RU"/>
        </w:rPr>
        <w:t>предоставляемых</w:t>
      </w:r>
      <w:proofErr w:type="gramEnd"/>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 xml:space="preserve">им медицинских </w:t>
      </w:r>
      <w:proofErr w:type="gramStart"/>
      <w:r w:rsidRPr="00924D9A">
        <w:rPr>
          <w:rFonts w:ascii="Helvetica" w:eastAsia="Times New Roman" w:hAnsi="Helvetica" w:cs="Helvetica"/>
          <w:color w:val="333333"/>
          <w:sz w:val="21"/>
          <w:lang w:eastAsia="ru-RU"/>
        </w:rPr>
        <w:t>услугах</w:t>
      </w:r>
      <w:proofErr w:type="gramEnd"/>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"http://www.consultant.ru/cons/cgi/online.cgi?req=query&amp;REFDOC=136209&amp;REFBASE=LAW&amp;REFPAGE=0&amp;REFTYPE=CDLT_MAIN_BACKREFS&amp;ts=22488151128853819983&amp;lst=0&amp;REFDST=100037"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а) для юридического лица - наименование и фирменное наименование (если имеется);</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для индивидуального предпринимателя - фамилия, имя и отчество (если имеется);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"http://www.consultant.ru/cons/cgi/online.cgi?req=query&amp;REFDOC=136209&amp;REFBASE=LAW&amp;REFPAGE=0&amp;REFTYPE=CDLT_MAIN_BACKREFS&amp;ts=9293151128853812820&amp;lst=0&amp;REFDST=100040"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"http://www.consultant.ru/cons/cgi/online.cgi?req=query&amp;REFDOC=136209&amp;REFBASE=LAW&amp;REFPAGE=0&amp;REFTYPE=CDLT_MAIN_BACKREFS&amp;ts=22544151128853821448&amp;lst=0&amp;REFDST=100042"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"http://www.consultant.ru/cons/cgi/online.cgi?req=query&amp;REFDOC=136209&amp;REFBASE=LAW&amp;REFPAGE=0&amp;REFTYPE=CDLT_MAIN_BACKREFS&amp;ts=18201151128853825469&amp;lst=0&amp;REFDST=100043"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"http://www.consultant.ru/cons/cgi/online.cgi?req=query&amp;REFDOC=136209&amp;REFBASE=LAW&amp;REFPAGE=0&amp;REFTYPE=CDLT_MAIN_BACKREFS&amp;ts=5538151128853824200&amp;lst=0&amp;REFDST=100044"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proofErr w:type="spellStart"/>
      <w:r w:rsidRPr="00924D9A">
        <w:rPr>
          <w:rFonts w:ascii="Helvetica" w:eastAsia="Times New Roman" w:hAnsi="Helvetica" w:cs="Helvetica"/>
          <w:color w:val="333333"/>
          <w:sz w:val="21"/>
          <w:lang w:eastAsia="ru-RU"/>
        </w:rPr>
        <w:t>д</w:t>
      </w:r>
      <w:proofErr w:type="spellEnd"/>
      <w:r w:rsidRPr="00924D9A">
        <w:rPr>
          <w:rFonts w:ascii="Helvetica" w:eastAsia="Times New Roman" w:hAnsi="Helvetica" w:cs="Helvetica"/>
          <w:color w:val="333333"/>
          <w:sz w:val="21"/>
          <w:lang w:eastAsia="ru-RU"/>
        </w:rPr>
        <w:t>) порядок и условия предоставления медицинской помощи в соответствии с программой и территориальной программой;</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"http://www.consultant.ru/cons/cgi/online.cgi?req=query&amp;REFDOC=136209&amp;REFBASE=LAW&amp;REFPAGE=0&amp;REFTYPE=CDLT_MAIN_BACKREFS&amp;ts=23997151128853827537&amp;lst=0&amp;REFDST=100045"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"http://www.consultant.ru/cons/cgi/online.cgi?req=query&amp;REFDOC=136209&amp;REFBASE=LAW&amp;REFPAGE=0&amp;REFTYPE=CDLT_MAIN_BACKREFS&amp;ts=7872151128853814915&amp;lst=0&amp;REFDST=100046"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"http://www.consultant.ru/cons/cgi/online.cgi?req=query&amp;REFDOC=136209&amp;REFBASE=LAW&amp;REFPAGE=0&amp;REFTYPE=CDLT_MAIN_BACKREFS&amp;ts=1153015112885382446&amp;lst=0&amp;REFDST=100047"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proofErr w:type="spellStart"/>
      <w:r w:rsidRPr="00924D9A">
        <w:rPr>
          <w:rFonts w:ascii="Helvetica" w:eastAsia="Times New Roman" w:hAnsi="Helvetica" w:cs="Helvetica"/>
          <w:color w:val="333333"/>
          <w:sz w:val="21"/>
          <w:lang w:eastAsia="ru-RU"/>
        </w:rPr>
        <w:t>з</w:t>
      </w:r>
      <w:proofErr w:type="spellEnd"/>
      <w:r w:rsidRPr="00924D9A">
        <w:rPr>
          <w:rFonts w:ascii="Helvetica" w:eastAsia="Times New Roman" w:hAnsi="Helvetica" w:cs="Helvetica"/>
          <w:color w:val="333333"/>
          <w:sz w:val="21"/>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"http://www.consultant.ru/cons/cgi/online.cgi?req=query&amp;REFDOC=136209&amp;REFBASE=LAW&amp;REFPAGE=0&amp;REFTYPE=CDLT_MAIN_BACKREFS&amp;ts=19688151128853820692&amp;lst=0&amp;REFDST=100048"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r w:rsidRPr="00924D9A">
        <w:rPr>
          <w:rFonts w:ascii="Helvetica" w:eastAsia="Times New Roman" w:hAnsi="Helvetica" w:cs="Helvetica"/>
          <w:color w:val="333333"/>
          <w:sz w:val="21"/>
          <w:lang w:eastAsia="ru-RU"/>
        </w:rPr>
        <w:lastRenderedPageBreak/>
        <w:t>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"http://www.consultant.ru/cons/cgi/online.cgi?req=query&amp;REFDOC=136209&amp;REFBASE=LAW&amp;REFPAGE=0&amp;REFTYPE=CDLT_MAIN_BACKREFS&amp;ts=14755151128853811202&amp;lst=0&amp;REFDST=100049"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13. Исполнитель предоставляет для ознакомления по требованию потребителя и (или) заказчика:</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"http://www.consultant.ru/cons/cgi/online.cgi?req=query&amp;REFDOC=136209&amp;REFBASE=LAW&amp;REFPAGE=0&amp;REFTYPE=CDLT_MAIN_BACKREFS&amp;ts=8704151128853826015&amp;lst=0&amp;REFDST=100051"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"http://www.consultant.ru/cons/cgi/online.cgi?req=query&amp;REFDOC=136209&amp;REFBASE=LAW&amp;REFPAGE=0&amp;REFTYPE=CDLT_MAIN_BACKREFS&amp;ts=11700151128853810321&amp;lst=0&amp;REFDST=100052"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"http://www.consultant.ru/cons/cgi/online.cgi?req=query&amp;REFDOC=136209&amp;REFBASE=LAW&amp;REFPAGE=0&amp;REFTYPE=CDLT_MAIN_BACKREFS&amp;ts=31652151128853813429&amp;lst=0&amp;REFDST=100053"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"http://www.consultant.ru/cons/cgi/online.cgi?req=query&amp;REFDOC=136209&amp;REFBASE=LAW&amp;REFPAGE=0&amp;REFTYPE=CDLT_MAIN_BACKREFS&amp;ts=18145151128853829491&amp;lst=0&amp;REFDST=100054"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"http://www.consultant.ru/cons/cgi/online.cgi?req=query&amp;REFDOC=136209&amp;REFBASE=LAW&amp;REFPAGE=0&amp;REFTYPE=CDLT_MAIN_BACKREFS&amp;ts=4287151128853830648&amp;lst=0&amp;REFDST=100055"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г) другие сведения, относящиеся к предмету договора.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"http://www.consultant.ru/cons/cgi/online.cgi?req=query&amp;REFDOC=136209&amp;REFBASE=LAW&amp;REFPAGE=0&amp;REFTYPE=CDLT_MAIN_BACKREFS&amp;ts=24701151128853830076&amp;lst=0&amp;REFDST=100057"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 xml:space="preserve">15. </w:t>
      </w:r>
      <w:proofErr w:type="gramStart"/>
      <w:r w:rsidRPr="00924D9A">
        <w:rPr>
          <w:rFonts w:ascii="Helvetica" w:eastAsia="Times New Roman" w:hAnsi="Helvetica" w:cs="Helvetica"/>
          <w:color w:val="333333"/>
          <w:sz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"http://www.consultant.ru/cons/cgi/online.cgi?req=query&amp;REFDOC=136209&amp;REFBASE=LAW&amp;REFPAGE=0&amp;REFTYPE=CDLT_CHILDLESS_CONTENTS_ITEM_MAIN_BACKREFS&amp;ts=2799215112885386591&amp;lst=0&amp;REFDST=100058"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IV. Порядок заключения договора и оплаты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"http://www.consultant.ru/cons/cgi/online.cgi?req=query&amp;REFDOC=136209&amp;REFBASE=LAW&amp;REFPAGE=0&amp;REFTYPE=CDLT_MAIN_BACKREFS&amp;ts=28157151128853827104&amp;lst=0&amp;REFDST=100059"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16. Договор заключается потребителем (заказчиком) и исполнителем в письменной форме.</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"http://www.consultant.ru/cons/cgi/online.cgi?req=query&amp;REFDOC=136209&amp;REFBASE=LAW&amp;REFPAGE=0&amp;REFTYPE=CDLT_MAIN_BACKREFS&amp;ts=2475115112885385499&amp;lst=0&amp;REFDST=100060"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17. Договор должен содержать:</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"http://www.consultant.ru/cons/cgi/online.cgi?req=query&amp;REFDOC=136209&amp;REFBASE=LAW&amp;REFPAGE=0&amp;REFTYPE=CDLT_MAIN_BACKREFS&amp;ts=31148151128853825206&amp;lst=0&amp;REFDST=100061"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а) сведения об исполнителе:</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w:t>
      </w:r>
      <w:r w:rsidRPr="00924D9A">
        <w:rPr>
          <w:rFonts w:ascii="Helvetica" w:eastAsia="Times New Roman" w:hAnsi="Helvetica" w:cs="Helvetica"/>
          <w:color w:val="333333"/>
          <w:sz w:val="21"/>
          <w:lang w:eastAsia="ru-RU"/>
        </w:rPr>
        <w:lastRenderedPageBreak/>
        <w:t>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"http://www.consultant.ru/cons/cgi/online.cgi?req=query&amp;REFDOC=136209&amp;REFBASE=LAW&amp;REFPAGE=0&amp;REFTYPE=CDLT_MAIN_BACKREFS&amp;ts=4489151128853819035&amp;lst=0&amp;REFDST=100064"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"http://www.consultant.ru/cons/cgi/online.cgi?req=query&amp;REFDOC=136209&amp;REFBASE=LAW&amp;REFPAGE=0&amp;REFTYPE=CDLT_MAIN_BACKREFS&amp;ts=31648151128853823484&amp;lst=0&amp;REFDST=100065"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б) фамилию, имя и отчество (если имеется), адрес места жительства и телефон потребителя (</w:t>
      </w:r>
      <w:hyperlink r:id="rId13" w:tgtFrame="_blank" w:history="1">
        <w:r w:rsidRPr="00924D9A">
          <w:rPr>
            <w:rFonts w:ascii="Helvetica" w:eastAsia="Times New Roman" w:hAnsi="Helvetica" w:cs="Helvetica"/>
            <w:color w:val="0088CC"/>
            <w:sz w:val="21"/>
            <w:u w:val="single"/>
            <w:lang w:eastAsia="ru-RU"/>
          </w:rPr>
          <w:t>законного представителя</w:t>
        </w:r>
      </w:hyperlink>
      <w:r w:rsidRPr="00924D9A">
        <w:rPr>
          <w:rFonts w:ascii="Helvetica" w:eastAsia="Times New Roman" w:hAnsi="Helvetica" w:cs="Helvetica"/>
          <w:color w:val="333333"/>
          <w:sz w:val="21"/>
          <w:lang w:eastAsia="ru-RU"/>
        </w:rPr>
        <w:t> потребителя);</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фамилию, имя и отчество (если имеется), адрес места жительства и телефон заказчика - физического лица;</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наименование и адрес места нахождения заказчика - юридического лица;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"http://www.consultant.ru/cons/cgi/online.cgi?req=query&amp;REFDOC=136209&amp;REFBASE=LAW&amp;REFPAGE=0&amp;REFTYPE=CDLT_MAIN_BACKREFS&amp;ts=74041511288538220&amp;lst=0&amp;REFDST=100068"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в) перечень платных медицинских услуг, предоставляемых в соответствии с договором;</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"http://www.consultant.ru/cons/cgi/online.cgi?req=query&amp;REFDOC=136209&amp;REFBASE=LAW&amp;REFPAGE=0&amp;REFTYPE=CDLT_MAIN_BACKREFS&amp;ts=25150151128853820936&amp;lst=0&amp;REFDST=100069"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г) стоимость платных медицинских услуг, сроки и порядок их оплаты;</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"http://www.consultant.ru/cons/cgi/online.cgi?req=query&amp;REFDOC=136209&amp;REFBASE=LAW&amp;REFPAGE=0&amp;REFTYPE=CDLT_MAIN_BACKREFS&amp;ts=1512715112885381325&amp;lst=0&amp;REFDST=100070"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proofErr w:type="spellStart"/>
      <w:r w:rsidRPr="00924D9A">
        <w:rPr>
          <w:rFonts w:ascii="Helvetica" w:eastAsia="Times New Roman" w:hAnsi="Helvetica" w:cs="Helvetica"/>
          <w:color w:val="333333"/>
          <w:sz w:val="21"/>
          <w:lang w:eastAsia="ru-RU"/>
        </w:rPr>
        <w:t>д</w:t>
      </w:r>
      <w:proofErr w:type="spellEnd"/>
      <w:r w:rsidRPr="00924D9A">
        <w:rPr>
          <w:rFonts w:ascii="Helvetica" w:eastAsia="Times New Roman" w:hAnsi="Helvetica" w:cs="Helvetica"/>
          <w:color w:val="333333"/>
          <w:sz w:val="21"/>
          <w:lang w:eastAsia="ru-RU"/>
        </w:rPr>
        <w:t>) условия и сроки предоставления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"http://www.consultant.ru/cons/cgi/online.cgi?req=query&amp;REFDOC=136209&amp;REFBASE=LAW&amp;REFPAGE=0&amp;REFTYPE=CDLT_MAIN_BACKREFS&amp;ts=9155151128853810790&amp;lst=0&amp;REFDST=100071"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proofErr w:type="gramStart"/>
      <w:r w:rsidRPr="00924D9A">
        <w:rPr>
          <w:rFonts w:ascii="Helvetica" w:eastAsia="Times New Roman" w:hAnsi="Helvetica" w:cs="Helvetica"/>
          <w:color w:val="333333"/>
          <w:sz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24D9A">
        <w:rPr>
          <w:rFonts w:ascii="Helvetica" w:eastAsia="Times New Roman" w:hAnsi="Helvetica" w:cs="Helvetica"/>
          <w:color w:val="333333"/>
          <w:sz w:val="21"/>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ж) ответственность сторон за невыполнение условий договора;</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proofErr w:type="spellStart"/>
      <w:r w:rsidRPr="00924D9A">
        <w:rPr>
          <w:rFonts w:ascii="Helvetica" w:eastAsia="Times New Roman" w:hAnsi="Helvetica" w:cs="Helvetica"/>
          <w:color w:val="333333"/>
          <w:sz w:val="21"/>
          <w:lang w:eastAsia="ru-RU"/>
        </w:rPr>
        <w:t>з</w:t>
      </w:r>
      <w:proofErr w:type="spellEnd"/>
      <w:r w:rsidRPr="00924D9A">
        <w:rPr>
          <w:rFonts w:ascii="Helvetica" w:eastAsia="Times New Roman" w:hAnsi="Helvetica" w:cs="Helvetica"/>
          <w:color w:val="333333"/>
          <w:sz w:val="21"/>
          <w:lang w:eastAsia="ru-RU"/>
        </w:rPr>
        <w:t>) порядок изменения и расторжения договора;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"http://www.consultant.ru/cons/cgi/online.cgi?req=query&amp;REFDOC=136209&amp;REFBASE=LAW&amp;REFPAGE=0&amp;REFTYPE=CDLT_MAIN_BACKREFS&amp;ts=16333151128853814077&amp;lst=0&amp;REFDST=100074"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и) иные условия, определяемые по соглашению сторон.</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"http://www.consultant.ru/cons/cgi/online.cgi?req=query&amp;REFDOC=136209&amp;REFBASE=LAW&amp;REFPAGE=0&amp;REFTYPE=CDLT_MAIN_BACKREFS&amp;ts=23173151128853821973&amp;lst=0&amp;REFDST=100075"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"http://www.consultant.ru/cons/cgi/online.cgi?req=query&amp;REFDOC=136209&amp;REFBASE=LAW&amp;REFPAGE=0&amp;REFTYPE=CDLT_MAIN_BACKREFS&amp;ts=8405151128853812174&amp;lst=0&amp;REFDST=100076"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"http://www.consultant.ru/cons/cgi/online.cgi?req=query&amp;REFDOC=136209&amp;REFBASE=LAW&amp;REFPAGE=0&amp;REFTYPE=CDLT_MAIN_BACKREFS&amp;ts=1696151128853828367&amp;lst=0&amp;REFDST=100077"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"http://www.consultant.ru/cons/cgi/online.cgi?req=query&amp;REFDOC=136209&amp;REFBASE=LAW&amp;REFPAGE=0&amp;REFTYPE=CDLT_MAIN_BACKREFS&amp;ts=7235151128853817502&amp;lst=0&amp;REFDST=100078"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lastRenderedPageBreak/>
        <w:fldChar w:fldCharType="end"/>
      </w:r>
      <w:r w:rsidRPr="00924D9A">
        <w:rPr>
          <w:rFonts w:ascii="Helvetica" w:eastAsia="Times New Roman" w:hAnsi="Helvetica" w:cs="Helvetica"/>
          <w:color w:val="333333"/>
          <w:sz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"http://www.consultant.ru/cons/cgi/online.cgi?req=query&amp;REFDOC=136209&amp;REFBASE=LAW&amp;REFPAGE=0&amp;REFTYPE=CDLT_MAIN_BACKREFS&amp;ts=31983151128853816168&amp;lst=0&amp;REFDST=100079"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4" w:tgtFrame="_blank" w:history="1">
        <w:r w:rsidRPr="00924D9A">
          <w:rPr>
            <w:rFonts w:ascii="Helvetica" w:eastAsia="Times New Roman" w:hAnsi="Helvetica" w:cs="Helvetica"/>
            <w:color w:val="0088CC"/>
            <w:sz w:val="21"/>
            <w:u w:val="single"/>
            <w:lang w:eastAsia="ru-RU"/>
          </w:rPr>
          <w:t>законом</w:t>
        </w:r>
      </w:hyperlink>
      <w:r w:rsidRPr="00924D9A">
        <w:rPr>
          <w:rFonts w:ascii="Helvetica" w:eastAsia="Times New Roman" w:hAnsi="Helvetica" w:cs="Helvetica"/>
          <w:color w:val="333333"/>
          <w:sz w:val="21"/>
          <w:lang w:eastAsia="ru-RU"/>
        </w:rPr>
        <w:t> "Об основах охраны здоровья граждан в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"http://www.consultant.ru/cons/cgi/online.cgi?req=query&amp;REFDOC=136209&amp;REFBASE=LAW&amp;REFPAGE=0&amp;REFTYPE=CDLT_MAIN_BACKREFS&amp;ts=14113151128853811176&amp;lst=0&amp;REFDST=100080"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"http://www.consultant.ru/cons/cgi/online.cgi?req=query&amp;REFDOC=136209&amp;REFBASE=LAW&amp;REFPAGE=0&amp;REFTYPE=CDLT_MAIN_BACKREFS&amp;ts=1309315112885385687&amp;lst=0&amp;REFDST=100081"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"http://www.consultant.ru/cons/cgi/online.cgi?req=query&amp;REFDOC=136209&amp;REFBASE=LAW&amp;REFPAGE=0&amp;REFTYPE=CDLT_MAIN_BACKREFS&amp;ts=27151151128853812730&amp;lst=0&amp;REFDST=100082"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"http://www.consultant.ru/cons/cgi/online.cgi?req=query&amp;REFDOC=136209&amp;REFBASE=LAW&amp;REFPAGE=0&amp;REFTYPE=CDLT_MAIN_BACKREFS&amp;ts=28062151128853818505&amp;lst=0&amp;REFDST=100083"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25. Исполнителем после исполнения договора выдаются потребителю (</w:t>
      </w:r>
      <w:hyperlink r:id="rId15" w:tgtFrame="_blank" w:history="1">
        <w:r w:rsidRPr="00924D9A">
          <w:rPr>
            <w:rFonts w:ascii="Helvetica" w:eastAsia="Times New Roman" w:hAnsi="Helvetica" w:cs="Helvetica"/>
            <w:color w:val="0088CC"/>
            <w:sz w:val="21"/>
            <w:u w:val="single"/>
            <w:lang w:eastAsia="ru-RU"/>
          </w:rPr>
          <w:t xml:space="preserve">законному </w:t>
        </w:r>
        <w:proofErr w:type="spellStart"/>
        <w:r w:rsidRPr="00924D9A">
          <w:rPr>
            <w:rFonts w:ascii="Helvetica" w:eastAsia="Times New Roman" w:hAnsi="Helvetica" w:cs="Helvetica"/>
            <w:color w:val="0088CC"/>
            <w:sz w:val="21"/>
            <w:u w:val="single"/>
            <w:lang w:eastAsia="ru-RU"/>
          </w:rPr>
          <w:t>представителю</w:t>
        </w:r>
      </w:hyperlink>
      <w:r w:rsidRPr="00924D9A">
        <w:rPr>
          <w:rFonts w:ascii="Helvetica" w:eastAsia="Times New Roman" w:hAnsi="Helvetica" w:cs="Helvetica"/>
          <w:color w:val="333333"/>
          <w:sz w:val="21"/>
          <w:lang w:eastAsia="ru-RU"/>
        </w:rPr>
        <w:t>потребителя</w:t>
      </w:r>
      <w:proofErr w:type="spellEnd"/>
      <w:r w:rsidRPr="00924D9A">
        <w:rPr>
          <w:rFonts w:ascii="Helvetica" w:eastAsia="Times New Roman" w:hAnsi="Helvetica" w:cs="Helvetica"/>
          <w:color w:val="333333"/>
          <w:sz w:val="21"/>
          <w:lang w:eastAsia="ru-RU"/>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"http://www.consultant.ru/cons/cgi/online.cgi?req=query&amp;REFDOC=136209&amp;REFBASE=LAW&amp;REFPAGE=0&amp;REFTYPE=CDLT_MAIN_BACKREFS&amp;ts=24239151128853827636&amp;lst=0&amp;REFDST=100084"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proofErr w:type="spellStart"/>
      <w:r w:rsidRPr="00924D9A">
        <w:rPr>
          <w:rFonts w:ascii="Helvetica" w:eastAsia="Times New Roman" w:hAnsi="Helvetica" w:cs="Helvetica"/>
          <w:color w:val="333333"/>
          <w:sz w:val="21"/>
          <w:lang w:eastAsia="ru-RU"/>
        </w:rPr>
        <w:fldChar w:fldCharType="begin"/>
      </w:r>
      <w:r w:rsidRPr="00924D9A">
        <w:rPr>
          <w:rFonts w:ascii="Helvetica" w:eastAsia="Times New Roman" w:hAnsi="Helvetica" w:cs="Helvetica"/>
          <w:color w:val="333333"/>
          <w:sz w:val="21"/>
          <w:lang w:eastAsia="ru-RU"/>
        </w:rPr>
        <w:instrText xml:space="preserve"> HYPERLINK "http://www.consultant.ru/cons/cgi/online.cgi?req=doc&amp;base=LAW&amp;n=220995&amp;rnd=290511.179021848" \t "_blank" </w:instrText>
      </w:r>
      <w:r w:rsidRPr="00924D9A">
        <w:rPr>
          <w:rFonts w:ascii="Helvetica" w:eastAsia="Times New Roman" w:hAnsi="Helvetica" w:cs="Helvetica"/>
          <w:color w:val="333333"/>
          <w:sz w:val="21"/>
          <w:lang w:eastAsia="ru-RU"/>
        </w:rPr>
        <w:fldChar w:fldCharType="separate"/>
      </w:r>
      <w:r w:rsidRPr="00924D9A">
        <w:rPr>
          <w:rFonts w:ascii="Helvetica" w:eastAsia="Times New Roman" w:hAnsi="Helvetica" w:cs="Helvetica"/>
          <w:color w:val="0088CC"/>
          <w:sz w:val="21"/>
          <w:u w:val="single"/>
          <w:lang w:eastAsia="ru-RU"/>
        </w:rPr>
        <w:t>кодексом</w:t>
      </w:r>
      <w:r w:rsidRPr="00924D9A">
        <w:rPr>
          <w:rFonts w:ascii="Helvetica" w:eastAsia="Times New Roman" w:hAnsi="Helvetica" w:cs="Helvetica"/>
          <w:color w:val="333333"/>
          <w:sz w:val="21"/>
          <w:lang w:eastAsia="ru-RU"/>
        </w:rPr>
        <w:fldChar w:fldCharType="end"/>
      </w:r>
      <w:r w:rsidRPr="00924D9A">
        <w:rPr>
          <w:rFonts w:ascii="Helvetica" w:eastAsia="Times New Roman" w:hAnsi="Helvetica" w:cs="Helvetica"/>
          <w:color w:val="333333"/>
          <w:sz w:val="21"/>
          <w:lang w:eastAsia="ru-RU"/>
        </w:rPr>
        <w:t>Российской</w:t>
      </w:r>
      <w:proofErr w:type="spellEnd"/>
      <w:r w:rsidRPr="00924D9A">
        <w:rPr>
          <w:rFonts w:ascii="Helvetica" w:eastAsia="Times New Roman" w:hAnsi="Helvetica" w:cs="Helvetica"/>
          <w:color w:val="333333"/>
          <w:sz w:val="21"/>
          <w:lang w:eastAsia="ru-RU"/>
        </w:rPr>
        <w:t xml:space="preserve"> Федерации и </w:t>
      </w:r>
      <w:hyperlink r:id="rId16" w:tgtFrame="_blank" w:history="1">
        <w:r w:rsidRPr="00924D9A">
          <w:rPr>
            <w:rFonts w:ascii="Helvetica" w:eastAsia="Times New Roman" w:hAnsi="Helvetica" w:cs="Helvetica"/>
            <w:color w:val="0088CC"/>
            <w:sz w:val="21"/>
            <w:u w:val="single"/>
            <w:lang w:eastAsia="ru-RU"/>
          </w:rPr>
          <w:t>Законом</w:t>
        </w:r>
      </w:hyperlink>
      <w:r w:rsidRPr="00924D9A">
        <w:rPr>
          <w:rFonts w:ascii="Helvetica" w:eastAsia="Times New Roman" w:hAnsi="Helvetica" w:cs="Helvetica"/>
          <w:color w:val="333333"/>
          <w:sz w:val="21"/>
          <w:lang w:eastAsia="ru-RU"/>
        </w:rPr>
        <w:t> Российской Федерации "Об организации страхового дела в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"http://www.consultant.ru/cons/cgi/online.cgi?req=query&amp;REFDOC=136209&amp;REFBASE=LAW&amp;REFPAGE=0&amp;REFTYPE=CDLT_CHILDLESS_CONTENTS_ITEM_MAIN_BACKREFS&amp;ts=29421151128853829515&amp;lst=0&amp;REFDST=100085"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V. Порядок предоставления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"http://www.consultant.ru/cons/cgi/online.cgi?req=query&amp;REFDOC=136209&amp;REFBASE=LAW&amp;REFPAGE=0&amp;REFTYPE=CDLT_MAIN_BACKREFS&amp;ts=29953151128853819381&amp;lst=0&amp;REFDST=100086"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"http://www.consultant.ru/cons/cgi/online.cgi?req=query&amp;REFDOC=136209&amp;REFBASE=LAW&amp;REFPAGE=0&amp;REFTYPE=CDLT_MAIN_BACKREFS&amp;ts=13274151128853828195&amp;lst=0&amp;REFDST=100087"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"http://www.consultant.ru/cons/cgi/online.cgi?req=query&amp;REFDOC=136209&amp;REFBASE=LAW&amp;REFPAGE=0&amp;REFTYPE=CDLT_MAIN_BACKREFS&amp;ts=31577151128853824270&amp;lst=0&amp;REFDST=100088"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proofErr w:type="spellStart"/>
      <w:r w:rsidRPr="00924D9A">
        <w:rPr>
          <w:rFonts w:ascii="Helvetica" w:eastAsia="Times New Roman" w:hAnsi="Helvetica" w:cs="Helvetica"/>
          <w:color w:val="333333"/>
          <w:sz w:val="21"/>
          <w:lang w:eastAsia="ru-RU"/>
        </w:rPr>
        <w:fldChar w:fldCharType="begin"/>
      </w:r>
      <w:r w:rsidRPr="00924D9A">
        <w:rPr>
          <w:rFonts w:ascii="Helvetica" w:eastAsia="Times New Roman" w:hAnsi="Helvetica" w:cs="Helvetica"/>
          <w:color w:val="333333"/>
          <w:sz w:val="21"/>
          <w:lang w:eastAsia="ru-RU"/>
        </w:rPr>
        <w:instrText xml:space="preserve"> HYPERLINK "http://www.consultant.ru/cons/cgi/online.cgi?req=doc&amp;base=LAW&amp;n=221302&amp;rnd=290511.1845022647&amp;dst=100252&amp;fld=134" \t "_blank" </w:instrText>
      </w:r>
      <w:r w:rsidRPr="00924D9A">
        <w:rPr>
          <w:rFonts w:ascii="Helvetica" w:eastAsia="Times New Roman" w:hAnsi="Helvetica" w:cs="Helvetica"/>
          <w:color w:val="333333"/>
          <w:sz w:val="21"/>
          <w:lang w:eastAsia="ru-RU"/>
        </w:rPr>
        <w:fldChar w:fldCharType="separate"/>
      </w:r>
      <w:r w:rsidRPr="00924D9A">
        <w:rPr>
          <w:rFonts w:ascii="Helvetica" w:eastAsia="Times New Roman" w:hAnsi="Helvetica" w:cs="Helvetica"/>
          <w:color w:val="0088CC"/>
          <w:sz w:val="21"/>
          <w:u w:val="single"/>
          <w:lang w:eastAsia="ru-RU"/>
        </w:rPr>
        <w:t>законодательством</w:t>
      </w:r>
      <w:r w:rsidRPr="00924D9A">
        <w:rPr>
          <w:rFonts w:ascii="Helvetica" w:eastAsia="Times New Roman" w:hAnsi="Helvetica" w:cs="Helvetica"/>
          <w:color w:val="333333"/>
          <w:sz w:val="21"/>
          <w:lang w:eastAsia="ru-RU"/>
        </w:rPr>
        <w:fldChar w:fldCharType="end"/>
      </w:r>
      <w:r w:rsidRPr="00924D9A">
        <w:rPr>
          <w:rFonts w:ascii="Helvetica" w:eastAsia="Times New Roman" w:hAnsi="Helvetica" w:cs="Helvetica"/>
          <w:color w:val="333333"/>
          <w:sz w:val="21"/>
          <w:lang w:eastAsia="ru-RU"/>
        </w:rPr>
        <w:t>Российской</w:t>
      </w:r>
      <w:proofErr w:type="spellEnd"/>
      <w:r w:rsidRPr="00924D9A">
        <w:rPr>
          <w:rFonts w:ascii="Helvetica" w:eastAsia="Times New Roman" w:hAnsi="Helvetica" w:cs="Helvetica"/>
          <w:color w:val="333333"/>
          <w:sz w:val="21"/>
          <w:lang w:eastAsia="ru-RU"/>
        </w:rPr>
        <w:t xml:space="preserve"> Федерации об охране здоровья граждан.</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lastRenderedPageBreak/>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"http://www.consultant.ru/cons/cgi/online.cgi?req=query&amp;REFDOC=136209&amp;REFBASE=LAW&amp;REFPAGE=0&amp;REFTYPE=CDLT_MAIN_BACKREFS&amp;ts=31390151128853818126&amp;lst=0&amp;REFDST=100089"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29. Исполнитель предоставляет потребителю (</w:t>
      </w:r>
      <w:hyperlink r:id="rId17" w:tgtFrame="_blank" w:history="1">
        <w:r w:rsidRPr="00924D9A">
          <w:rPr>
            <w:rFonts w:ascii="Helvetica" w:eastAsia="Times New Roman" w:hAnsi="Helvetica" w:cs="Helvetica"/>
            <w:color w:val="0088CC"/>
            <w:sz w:val="21"/>
            <w:u w:val="single"/>
            <w:lang w:eastAsia="ru-RU"/>
          </w:rPr>
          <w:t>законному представителю</w:t>
        </w:r>
      </w:hyperlink>
      <w:r w:rsidRPr="00924D9A">
        <w:rPr>
          <w:rFonts w:ascii="Helvetica" w:eastAsia="Times New Roman" w:hAnsi="Helvetica" w:cs="Helvetica"/>
          <w:color w:val="333333"/>
          <w:sz w:val="21"/>
          <w:lang w:eastAsia="ru-RU"/>
        </w:rPr>
        <w:t> потребителя) по его требованию и в доступной для него форме информацию:</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"http://www.consultant.ru/cons/cgi/online.cgi?req=query&amp;REFDOC=136209&amp;REFBASE=LAW&amp;REFPAGE=0&amp;REFTYPE=CDLT_MAIN_BACKREFS&amp;ts=4619151128853819070&amp;lst=0&amp;REFDST=100090"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"http://www.consultant.ru/cons/cgi/online.cgi?req=query&amp;REFDOC=136209&amp;REFBASE=LAW&amp;REFPAGE=0&amp;REFTYPE=CDLT_MAIN_BACKREFS&amp;ts=2957151128853815255&amp;lst=0&amp;REFDST=100091"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proofErr w:type="gramStart"/>
      <w:r w:rsidRPr="00924D9A">
        <w:rPr>
          <w:rFonts w:ascii="Helvetica" w:eastAsia="Times New Roman" w:hAnsi="Helvetica" w:cs="Helvetica"/>
          <w:color w:val="333333"/>
          <w:sz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"http://www.consultant.ru/cons/cgi/online.cgi?req=query&amp;REFDOC=136209&amp;REFBASE=LAW&amp;REFPAGE=0&amp;REFTYPE=CDLT_MAIN_BACKREFS&amp;ts=2583815112885383656&amp;lst=0&amp;REFDST=100092"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"http://www.consultant.ru/cons/cgi/online.cgi?req=query&amp;REFDOC=136209&amp;REFBASE=LAW&amp;REFPAGE=0&amp;REFTYPE=CDLT_CHILDLESS_CONTENTS_ITEM_MAIN_BACKREFS&amp;ts=23516151128853824683&amp;lst=0&amp;REFDST=100093"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VI. Ответственность исполнителя и контроль</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lang w:eastAsia="ru-RU"/>
        </w:rPr>
        <w:t>за предоставлением платных медицинских услуг</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"http://www.consultant.ru/cons/cgi/online.cgi?req=query&amp;REFDOC=136209&amp;REFBASE=LAW&amp;REFPAGE=0&amp;REFTYPE=CDLT_MAIN_BACKREFS&amp;ts=553715112885386975&amp;lst=0&amp;REFDST=100094"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"http://www.consultant.ru/cons/cgi/online.cgi?req=query&amp;REFDOC=136209&amp;REFBASE=LAW&amp;REFPAGE=0&amp;REFTYPE=CDLT_MAIN_BACKREFS&amp;ts=19574151128853821455&amp;lst=0&amp;REFDST=100095"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w:t>
      </w:r>
      <w:hyperlink r:id="rId18" w:tgtFrame="_blank" w:history="1">
        <w:r w:rsidRPr="00924D9A">
          <w:rPr>
            <w:rFonts w:ascii="Helvetica" w:eastAsia="Times New Roman" w:hAnsi="Helvetica" w:cs="Helvetica"/>
            <w:color w:val="0088CC"/>
            <w:sz w:val="21"/>
            <w:u w:val="single"/>
            <w:lang w:eastAsia="ru-RU"/>
          </w:rPr>
          <w:t>законодательством</w:t>
        </w:r>
      </w:hyperlink>
      <w:r w:rsidRPr="00924D9A">
        <w:rPr>
          <w:rFonts w:ascii="Helvetica" w:eastAsia="Times New Roman" w:hAnsi="Helvetica" w:cs="Helvetica"/>
          <w:color w:val="333333"/>
          <w:sz w:val="21"/>
          <w:lang w:eastAsia="ru-RU"/>
        </w:rPr>
        <w:t> Российской Федерации.</w:t>
      </w:r>
    </w:p>
    <w:p w:rsidR="00924D9A" w:rsidRPr="00924D9A" w:rsidRDefault="00924D9A" w:rsidP="00924D9A">
      <w:pPr>
        <w:shd w:val="clear" w:color="auto" w:fill="F1F0F5"/>
        <w:spacing w:after="0" w:line="240" w:lineRule="auto"/>
        <w:jc w:val="both"/>
        <w:rPr>
          <w:rFonts w:ascii="Times New Roman" w:eastAsia="Times New Roman" w:hAnsi="Times New Roman" w:cs="Times New Roman"/>
          <w:color w:val="0088CC"/>
          <w:sz w:val="24"/>
          <w:szCs w:val="24"/>
          <w:lang w:eastAsia="ru-RU"/>
        </w:rPr>
      </w:pPr>
      <w:r w:rsidRPr="00924D9A">
        <w:rPr>
          <w:rFonts w:ascii="Helvetica" w:eastAsia="Times New Roman" w:hAnsi="Helvetica" w:cs="Helvetica"/>
          <w:color w:val="333333"/>
          <w:sz w:val="21"/>
          <w:szCs w:val="21"/>
          <w:lang w:eastAsia="ru-RU"/>
        </w:rPr>
        <w:fldChar w:fldCharType="begin"/>
      </w:r>
      <w:r w:rsidRPr="00924D9A">
        <w:rPr>
          <w:rFonts w:ascii="Helvetica" w:eastAsia="Times New Roman" w:hAnsi="Helvetica" w:cs="Helvetica"/>
          <w:color w:val="333333"/>
          <w:sz w:val="21"/>
          <w:szCs w:val="21"/>
          <w:lang w:eastAsia="ru-RU"/>
        </w:rPr>
        <w:instrText xml:space="preserve"> HYPERLINK "http://www.consultant.ru/cons/cgi/online.cgi?req=query&amp;REFDOC=136209&amp;REFBASE=LAW&amp;REFPAGE=0&amp;REFTYPE=CDLT_MAIN_BACKREFS&amp;ts=1864015112885383149&amp;lst=0&amp;REFDST=100096" </w:instrText>
      </w:r>
      <w:r w:rsidRPr="00924D9A">
        <w:rPr>
          <w:rFonts w:ascii="Helvetica" w:eastAsia="Times New Roman" w:hAnsi="Helvetica" w:cs="Helvetica"/>
          <w:color w:val="333333"/>
          <w:sz w:val="21"/>
          <w:szCs w:val="21"/>
          <w:lang w:eastAsia="ru-RU"/>
        </w:rPr>
        <w:fldChar w:fldCharType="separate"/>
      </w:r>
    </w:p>
    <w:p w:rsidR="00924D9A" w:rsidRPr="00924D9A" w:rsidRDefault="00924D9A" w:rsidP="00924D9A">
      <w:pPr>
        <w:shd w:val="clear" w:color="auto" w:fill="F1F0F5"/>
        <w:spacing w:after="0" w:line="240" w:lineRule="auto"/>
        <w:jc w:val="both"/>
        <w:rPr>
          <w:rFonts w:ascii="Times New Roman" w:eastAsia="Times New Roman" w:hAnsi="Times New Roman" w:cs="Times New Roman"/>
          <w:sz w:val="24"/>
          <w:szCs w:val="24"/>
          <w:lang w:eastAsia="ru-RU"/>
        </w:rPr>
      </w:pPr>
      <w:r w:rsidRPr="00924D9A">
        <w:rPr>
          <w:rFonts w:ascii="Helvetica" w:eastAsia="Times New Roman" w:hAnsi="Helvetica" w:cs="Helvetica"/>
          <w:color w:val="0088CC"/>
          <w:sz w:val="21"/>
          <w:szCs w:val="21"/>
          <w:lang w:eastAsia="ru-RU"/>
        </w:rPr>
        <w:t> </w:t>
      </w:r>
    </w:p>
    <w:p w:rsidR="00924D9A" w:rsidRPr="00924D9A" w:rsidRDefault="00924D9A" w:rsidP="00924D9A">
      <w:pPr>
        <w:shd w:val="clear" w:color="auto" w:fill="F1F0F5"/>
        <w:spacing w:after="0" w:line="240" w:lineRule="auto"/>
        <w:jc w:val="both"/>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fldChar w:fldCharType="end"/>
      </w:r>
      <w:r w:rsidRPr="00924D9A">
        <w:rPr>
          <w:rFonts w:ascii="Helvetica" w:eastAsia="Times New Roman" w:hAnsi="Helvetica" w:cs="Helvetica"/>
          <w:color w:val="333333"/>
          <w:sz w:val="21"/>
          <w:lang w:eastAsia="ru-RU"/>
        </w:rPr>
        <w:t xml:space="preserve">33. </w:t>
      </w:r>
      <w:proofErr w:type="gramStart"/>
      <w:r w:rsidRPr="00924D9A">
        <w:rPr>
          <w:rFonts w:ascii="Helvetica" w:eastAsia="Times New Roman" w:hAnsi="Helvetica" w:cs="Helvetica"/>
          <w:color w:val="333333"/>
          <w:sz w:val="21"/>
          <w:lang w:eastAsia="ru-RU"/>
        </w:rPr>
        <w:t>Контроль за</w:t>
      </w:r>
      <w:proofErr w:type="gramEnd"/>
      <w:r w:rsidRPr="00924D9A">
        <w:rPr>
          <w:rFonts w:ascii="Helvetica" w:eastAsia="Times New Roman" w:hAnsi="Helvetica" w:cs="Helvetica"/>
          <w:color w:val="333333"/>
          <w:sz w:val="21"/>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24D9A" w:rsidRPr="00924D9A" w:rsidRDefault="00924D9A" w:rsidP="00924D9A">
      <w:pPr>
        <w:shd w:val="clear" w:color="auto" w:fill="F1F0F5"/>
        <w:spacing w:after="0" w:line="240" w:lineRule="auto"/>
        <w:rPr>
          <w:rFonts w:ascii="Helvetica" w:eastAsia="Times New Roman" w:hAnsi="Helvetica" w:cs="Helvetica"/>
          <w:color w:val="333333"/>
          <w:sz w:val="21"/>
          <w:szCs w:val="21"/>
          <w:lang w:eastAsia="ru-RU"/>
        </w:rPr>
      </w:pPr>
      <w:r w:rsidRPr="00924D9A">
        <w:rPr>
          <w:rFonts w:ascii="Helvetica" w:eastAsia="Times New Roman" w:hAnsi="Helvetica" w:cs="Helvetica"/>
          <w:color w:val="333333"/>
          <w:sz w:val="21"/>
          <w:szCs w:val="21"/>
          <w:lang w:eastAsia="ru-RU"/>
        </w:rPr>
        <w:t> </w:t>
      </w:r>
    </w:p>
    <w:p w:rsidR="00B7025E" w:rsidRDefault="00B7025E"/>
    <w:sectPr w:rsidR="00B7025E" w:rsidSect="00B70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D9A"/>
    <w:rsid w:val="00924D9A"/>
    <w:rsid w:val="00B70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24D9A"/>
  </w:style>
  <w:style w:type="character" w:styleId="a3">
    <w:name w:val="Hyperlink"/>
    <w:basedOn w:val="a0"/>
    <w:uiPriority w:val="99"/>
    <w:semiHidden/>
    <w:unhideWhenUsed/>
    <w:rsid w:val="00924D9A"/>
    <w:rPr>
      <w:color w:val="0000FF"/>
      <w:u w:val="single"/>
    </w:rPr>
  </w:style>
</w:styles>
</file>

<file path=word/webSettings.xml><?xml version="1.0" encoding="utf-8"?>
<w:webSettings xmlns:r="http://schemas.openxmlformats.org/officeDocument/2006/relationships" xmlns:w="http://schemas.openxmlformats.org/wordprocessingml/2006/main">
  <w:divs>
    <w:div w:id="1595824680">
      <w:bodyDiv w:val="1"/>
      <w:marLeft w:val="0"/>
      <w:marRight w:val="0"/>
      <w:marTop w:val="0"/>
      <w:marBottom w:val="0"/>
      <w:divBdr>
        <w:top w:val="none" w:sz="0" w:space="0" w:color="auto"/>
        <w:left w:val="none" w:sz="0" w:space="0" w:color="auto"/>
        <w:bottom w:val="none" w:sz="0" w:space="0" w:color="auto"/>
        <w:right w:val="none" w:sz="0" w:space="0" w:color="auto"/>
      </w:divBdr>
      <w:divsChild>
        <w:div w:id="173109420">
          <w:marLeft w:val="0"/>
          <w:marRight w:val="0"/>
          <w:marTop w:val="0"/>
          <w:marBottom w:val="0"/>
          <w:divBdr>
            <w:top w:val="none" w:sz="0" w:space="0" w:color="auto"/>
            <w:left w:val="none" w:sz="0" w:space="0" w:color="auto"/>
            <w:bottom w:val="none" w:sz="0" w:space="0" w:color="auto"/>
            <w:right w:val="none" w:sz="0" w:space="0" w:color="auto"/>
          </w:divBdr>
          <w:divsChild>
            <w:div w:id="1223562689">
              <w:marLeft w:val="0"/>
              <w:marRight w:val="0"/>
              <w:marTop w:val="0"/>
              <w:marBottom w:val="0"/>
              <w:divBdr>
                <w:top w:val="none" w:sz="0" w:space="0" w:color="auto"/>
                <w:left w:val="none" w:sz="0" w:space="0" w:color="auto"/>
                <w:bottom w:val="none" w:sz="0" w:space="0" w:color="auto"/>
                <w:right w:val="none" w:sz="0" w:space="0" w:color="auto"/>
              </w:divBdr>
            </w:div>
            <w:div w:id="609357611">
              <w:marLeft w:val="0"/>
              <w:marRight w:val="0"/>
              <w:marTop w:val="0"/>
              <w:marBottom w:val="0"/>
              <w:divBdr>
                <w:top w:val="none" w:sz="0" w:space="0" w:color="auto"/>
                <w:left w:val="none" w:sz="0" w:space="0" w:color="auto"/>
                <w:bottom w:val="none" w:sz="0" w:space="0" w:color="auto"/>
                <w:right w:val="none" w:sz="0" w:space="0" w:color="auto"/>
              </w:divBdr>
            </w:div>
            <w:div w:id="1892689475">
              <w:marLeft w:val="0"/>
              <w:marRight w:val="0"/>
              <w:marTop w:val="0"/>
              <w:marBottom w:val="0"/>
              <w:divBdr>
                <w:top w:val="none" w:sz="0" w:space="0" w:color="auto"/>
                <w:left w:val="none" w:sz="0" w:space="0" w:color="auto"/>
                <w:bottom w:val="none" w:sz="0" w:space="0" w:color="auto"/>
                <w:right w:val="none" w:sz="0" w:space="0" w:color="auto"/>
              </w:divBdr>
            </w:div>
            <w:div w:id="1633633243">
              <w:marLeft w:val="0"/>
              <w:marRight w:val="0"/>
              <w:marTop w:val="0"/>
              <w:marBottom w:val="0"/>
              <w:divBdr>
                <w:top w:val="none" w:sz="0" w:space="0" w:color="auto"/>
                <w:left w:val="none" w:sz="0" w:space="0" w:color="auto"/>
                <w:bottom w:val="none" w:sz="0" w:space="0" w:color="auto"/>
                <w:right w:val="none" w:sz="0" w:space="0" w:color="auto"/>
              </w:divBdr>
            </w:div>
            <w:div w:id="1457017902">
              <w:marLeft w:val="0"/>
              <w:marRight w:val="0"/>
              <w:marTop w:val="0"/>
              <w:marBottom w:val="0"/>
              <w:divBdr>
                <w:top w:val="none" w:sz="0" w:space="0" w:color="auto"/>
                <w:left w:val="none" w:sz="0" w:space="0" w:color="auto"/>
                <w:bottom w:val="none" w:sz="0" w:space="0" w:color="auto"/>
                <w:right w:val="none" w:sz="0" w:space="0" w:color="auto"/>
              </w:divBdr>
            </w:div>
            <w:div w:id="238447311">
              <w:marLeft w:val="0"/>
              <w:marRight w:val="0"/>
              <w:marTop w:val="0"/>
              <w:marBottom w:val="0"/>
              <w:divBdr>
                <w:top w:val="none" w:sz="0" w:space="0" w:color="auto"/>
                <w:left w:val="none" w:sz="0" w:space="0" w:color="auto"/>
                <w:bottom w:val="none" w:sz="0" w:space="0" w:color="auto"/>
                <w:right w:val="none" w:sz="0" w:space="0" w:color="auto"/>
              </w:divBdr>
            </w:div>
            <w:div w:id="921716624">
              <w:marLeft w:val="0"/>
              <w:marRight w:val="0"/>
              <w:marTop w:val="0"/>
              <w:marBottom w:val="0"/>
              <w:divBdr>
                <w:top w:val="none" w:sz="0" w:space="0" w:color="auto"/>
                <w:left w:val="none" w:sz="0" w:space="0" w:color="auto"/>
                <w:bottom w:val="none" w:sz="0" w:space="0" w:color="auto"/>
                <w:right w:val="none" w:sz="0" w:space="0" w:color="auto"/>
              </w:divBdr>
            </w:div>
            <w:div w:id="2015915215">
              <w:marLeft w:val="0"/>
              <w:marRight w:val="0"/>
              <w:marTop w:val="0"/>
              <w:marBottom w:val="0"/>
              <w:divBdr>
                <w:top w:val="none" w:sz="0" w:space="0" w:color="auto"/>
                <w:left w:val="none" w:sz="0" w:space="0" w:color="auto"/>
                <w:bottom w:val="none" w:sz="0" w:space="0" w:color="auto"/>
                <w:right w:val="none" w:sz="0" w:space="0" w:color="auto"/>
              </w:divBdr>
            </w:div>
            <w:div w:id="1876194289">
              <w:marLeft w:val="0"/>
              <w:marRight w:val="0"/>
              <w:marTop w:val="0"/>
              <w:marBottom w:val="0"/>
              <w:divBdr>
                <w:top w:val="none" w:sz="0" w:space="0" w:color="auto"/>
                <w:left w:val="none" w:sz="0" w:space="0" w:color="auto"/>
                <w:bottom w:val="none" w:sz="0" w:space="0" w:color="auto"/>
                <w:right w:val="none" w:sz="0" w:space="0" w:color="auto"/>
              </w:divBdr>
            </w:div>
            <w:div w:id="2144500313">
              <w:marLeft w:val="0"/>
              <w:marRight w:val="0"/>
              <w:marTop w:val="0"/>
              <w:marBottom w:val="0"/>
              <w:divBdr>
                <w:top w:val="none" w:sz="0" w:space="0" w:color="auto"/>
                <w:left w:val="none" w:sz="0" w:space="0" w:color="auto"/>
                <w:bottom w:val="none" w:sz="0" w:space="0" w:color="auto"/>
                <w:right w:val="none" w:sz="0" w:space="0" w:color="auto"/>
              </w:divBdr>
            </w:div>
            <w:div w:id="1708137836">
              <w:marLeft w:val="0"/>
              <w:marRight w:val="0"/>
              <w:marTop w:val="0"/>
              <w:marBottom w:val="0"/>
              <w:divBdr>
                <w:top w:val="none" w:sz="0" w:space="0" w:color="auto"/>
                <w:left w:val="none" w:sz="0" w:space="0" w:color="auto"/>
                <w:bottom w:val="none" w:sz="0" w:space="0" w:color="auto"/>
                <w:right w:val="none" w:sz="0" w:space="0" w:color="auto"/>
              </w:divBdr>
            </w:div>
            <w:div w:id="1390421331">
              <w:marLeft w:val="0"/>
              <w:marRight w:val="0"/>
              <w:marTop w:val="0"/>
              <w:marBottom w:val="0"/>
              <w:divBdr>
                <w:top w:val="none" w:sz="0" w:space="0" w:color="auto"/>
                <w:left w:val="none" w:sz="0" w:space="0" w:color="auto"/>
                <w:bottom w:val="none" w:sz="0" w:space="0" w:color="auto"/>
                <w:right w:val="none" w:sz="0" w:space="0" w:color="auto"/>
              </w:divBdr>
            </w:div>
            <w:div w:id="1991908871">
              <w:marLeft w:val="0"/>
              <w:marRight w:val="0"/>
              <w:marTop w:val="0"/>
              <w:marBottom w:val="0"/>
              <w:divBdr>
                <w:top w:val="none" w:sz="0" w:space="0" w:color="auto"/>
                <w:left w:val="none" w:sz="0" w:space="0" w:color="auto"/>
                <w:bottom w:val="none" w:sz="0" w:space="0" w:color="auto"/>
                <w:right w:val="none" w:sz="0" w:space="0" w:color="auto"/>
              </w:divBdr>
            </w:div>
            <w:div w:id="363601889">
              <w:marLeft w:val="0"/>
              <w:marRight w:val="0"/>
              <w:marTop w:val="0"/>
              <w:marBottom w:val="0"/>
              <w:divBdr>
                <w:top w:val="none" w:sz="0" w:space="0" w:color="auto"/>
                <w:left w:val="none" w:sz="0" w:space="0" w:color="auto"/>
                <w:bottom w:val="none" w:sz="0" w:space="0" w:color="auto"/>
                <w:right w:val="none" w:sz="0" w:space="0" w:color="auto"/>
              </w:divBdr>
            </w:div>
            <w:div w:id="1586482">
              <w:marLeft w:val="0"/>
              <w:marRight w:val="0"/>
              <w:marTop w:val="0"/>
              <w:marBottom w:val="0"/>
              <w:divBdr>
                <w:top w:val="none" w:sz="0" w:space="0" w:color="auto"/>
                <w:left w:val="none" w:sz="0" w:space="0" w:color="auto"/>
                <w:bottom w:val="none" w:sz="0" w:space="0" w:color="auto"/>
                <w:right w:val="none" w:sz="0" w:space="0" w:color="auto"/>
              </w:divBdr>
            </w:div>
            <w:div w:id="1498500748">
              <w:marLeft w:val="0"/>
              <w:marRight w:val="0"/>
              <w:marTop w:val="0"/>
              <w:marBottom w:val="0"/>
              <w:divBdr>
                <w:top w:val="none" w:sz="0" w:space="0" w:color="auto"/>
                <w:left w:val="none" w:sz="0" w:space="0" w:color="auto"/>
                <w:bottom w:val="none" w:sz="0" w:space="0" w:color="auto"/>
                <w:right w:val="none" w:sz="0" w:space="0" w:color="auto"/>
              </w:divBdr>
            </w:div>
            <w:div w:id="1802335828">
              <w:marLeft w:val="0"/>
              <w:marRight w:val="0"/>
              <w:marTop w:val="0"/>
              <w:marBottom w:val="0"/>
              <w:divBdr>
                <w:top w:val="none" w:sz="0" w:space="0" w:color="auto"/>
                <w:left w:val="none" w:sz="0" w:space="0" w:color="auto"/>
                <w:bottom w:val="none" w:sz="0" w:space="0" w:color="auto"/>
                <w:right w:val="none" w:sz="0" w:space="0" w:color="auto"/>
              </w:divBdr>
            </w:div>
            <w:div w:id="837769954">
              <w:marLeft w:val="0"/>
              <w:marRight w:val="0"/>
              <w:marTop w:val="0"/>
              <w:marBottom w:val="0"/>
              <w:divBdr>
                <w:top w:val="none" w:sz="0" w:space="0" w:color="auto"/>
                <w:left w:val="none" w:sz="0" w:space="0" w:color="auto"/>
                <w:bottom w:val="none" w:sz="0" w:space="0" w:color="auto"/>
                <w:right w:val="none" w:sz="0" w:space="0" w:color="auto"/>
              </w:divBdr>
            </w:div>
            <w:div w:id="901790110">
              <w:marLeft w:val="0"/>
              <w:marRight w:val="0"/>
              <w:marTop w:val="0"/>
              <w:marBottom w:val="0"/>
              <w:divBdr>
                <w:top w:val="none" w:sz="0" w:space="0" w:color="auto"/>
                <w:left w:val="none" w:sz="0" w:space="0" w:color="auto"/>
                <w:bottom w:val="none" w:sz="0" w:space="0" w:color="auto"/>
                <w:right w:val="none" w:sz="0" w:space="0" w:color="auto"/>
              </w:divBdr>
            </w:div>
            <w:div w:id="1809282490">
              <w:marLeft w:val="0"/>
              <w:marRight w:val="0"/>
              <w:marTop w:val="0"/>
              <w:marBottom w:val="0"/>
              <w:divBdr>
                <w:top w:val="none" w:sz="0" w:space="0" w:color="auto"/>
                <w:left w:val="none" w:sz="0" w:space="0" w:color="auto"/>
                <w:bottom w:val="none" w:sz="0" w:space="0" w:color="auto"/>
                <w:right w:val="none" w:sz="0" w:space="0" w:color="auto"/>
              </w:divBdr>
            </w:div>
            <w:div w:id="399328437">
              <w:marLeft w:val="0"/>
              <w:marRight w:val="0"/>
              <w:marTop w:val="0"/>
              <w:marBottom w:val="0"/>
              <w:divBdr>
                <w:top w:val="none" w:sz="0" w:space="0" w:color="auto"/>
                <w:left w:val="none" w:sz="0" w:space="0" w:color="auto"/>
                <w:bottom w:val="none" w:sz="0" w:space="0" w:color="auto"/>
                <w:right w:val="none" w:sz="0" w:space="0" w:color="auto"/>
              </w:divBdr>
            </w:div>
            <w:div w:id="2042245274">
              <w:marLeft w:val="0"/>
              <w:marRight w:val="0"/>
              <w:marTop w:val="0"/>
              <w:marBottom w:val="0"/>
              <w:divBdr>
                <w:top w:val="none" w:sz="0" w:space="0" w:color="auto"/>
                <w:left w:val="none" w:sz="0" w:space="0" w:color="auto"/>
                <w:bottom w:val="none" w:sz="0" w:space="0" w:color="auto"/>
                <w:right w:val="none" w:sz="0" w:space="0" w:color="auto"/>
              </w:divBdr>
            </w:div>
            <w:div w:id="475881240">
              <w:marLeft w:val="0"/>
              <w:marRight w:val="0"/>
              <w:marTop w:val="0"/>
              <w:marBottom w:val="0"/>
              <w:divBdr>
                <w:top w:val="none" w:sz="0" w:space="0" w:color="auto"/>
                <w:left w:val="none" w:sz="0" w:space="0" w:color="auto"/>
                <w:bottom w:val="none" w:sz="0" w:space="0" w:color="auto"/>
                <w:right w:val="none" w:sz="0" w:space="0" w:color="auto"/>
              </w:divBdr>
            </w:div>
            <w:div w:id="836772770">
              <w:marLeft w:val="0"/>
              <w:marRight w:val="0"/>
              <w:marTop w:val="0"/>
              <w:marBottom w:val="0"/>
              <w:divBdr>
                <w:top w:val="none" w:sz="0" w:space="0" w:color="auto"/>
                <w:left w:val="none" w:sz="0" w:space="0" w:color="auto"/>
                <w:bottom w:val="none" w:sz="0" w:space="0" w:color="auto"/>
                <w:right w:val="none" w:sz="0" w:space="0" w:color="auto"/>
              </w:divBdr>
            </w:div>
            <w:div w:id="344479168">
              <w:marLeft w:val="0"/>
              <w:marRight w:val="0"/>
              <w:marTop w:val="0"/>
              <w:marBottom w:val="0"/>
              <w:divBdr>
                <w:top w:val="none" w:sz="0" w:space="0" w:color="auto"/>
                <w:left w:val="none" w:sz="0" w:space="0" w:color="auto"/>
                <w:bottom w:val="none" w:sz="0" w:space="0" w:color="auto"/>
                <w:right w:val="none" w:sz="0" w:space="0" w:color="auto"/>
              </w:divBdr>
            </w:div>
            <w:div w:id="1292832804">
              <w:marLeft w:val="0"/>
              <w:marRight w:val="0"/>
              <w:marTop w:val="0"/>
              <w:marBottom w:val="0"/>
              <w:divBdr>
                <w:top w:val="none" w:sz="0" w:space="0" w:color="auto"/>
                <w:left w:val="none" w:sz="0" w:space="0" w:color="auto"/>
                <w:bottom w:val="none" w:sz="0" w:space="0" w:color="auto"/>
                <w:right w:val="none" w:sz="0" w:space="0" w:color="auto"/>
              </w:divBdr>
            </w:div>
            <w:div w:id="1065102201">
              <w:marLeft w:val="0"/>
              <w:marRight w:val="0"/>
              <w:marTop w:val="0"/>
              <w:marBottom w:val="0"/>
              <w:divBdr>
                <w:top w:val="none" w:sz="0" w:space="0" w:color="auto"/>
                <w:left w:val="none" w:sz="0" w:space="0" w:color="auto"/>
                <w:bottom w:val="none" w:sz="0" w:space="0" w:color="auto"/>
                <w:right w:val="none" w:sz="0" w:space="0" w:color="auto"/>
              </w:divBdr>
            </w:div>
            <w:div w:id="1371300834">
              <w:marLeft w:val="0"/>
              <w:marRight w:val="0"/>
              <w:marTop w:val="0"/>
              <w:marBottom w:val="0"/>
              <w:divBdr>
                <w:top w:val="none" w:sz="0" w:space="0" w:color="auto"/>
                <w:left w:val="none" w:sz="0" w:space="0" w:color="auto"/>
                <w:bottom w:val="none" w:sz="0" w:space="0" w:color="auto"/>
                <w:right w:val="none" w:sz="0" w:space="0" w:color="auto"/>
              </w:divBdr>
            </w:div>
            <w:div w:id="2101561434">
              <w:marLeft w:val="0"/>
              <w:marRight w:val="0"/>
              <w:marTop w:val="0"/>
              <w:marBottom w:val="0"/>
              <w:divBdr>
                <w:top w:val="none" w:sz="0" w:space="0" w:color="auto"/>
                <w:left w:val="none" w:sz="0" w:space="0" w:color="auto"/>
                <w:bottom w:val="none" w:sz="0" w:space="0" w:color="auto"/>
                <w:right w:val="none" w:sz="0" w:space="0" w:color="auto"/>
              </w:divBdr>
            </w:div>
            <w:div w:id="950353855">
              <w:marLeft w:val="0"/>
              <w:marRight w:val="0"/>
              <w:marTop w:val="0"/>
              <w:marBottom w:val="0"/>
              <w:divBdr>
                <w:top w:val="none" w:sz="0" w:space="0" w:color="auto"/>
                <w:left w:val="none" w:sz="0" w:space="0" w:color="auto"/>
                <w:bottom w:val="none" w:sz="0" w:space="0" w:color="auto"/>
                <w:right w:val="none" w:sz="0" w:space="0" w:color="auto"/>
              </w:divBdr>
            </w:div>
            <w:div w:id="254899263">
              <w:marLeft w:val="0"/>
              <w:marRight w:val="0"/>
              <w:marTop w:val="0"/>
              <w:marBottom w:val="0"/>
              <w:divBdr>
                <w:top w:val="none" w:sz="0" w:space="0" w:color="auto"/>
                <w:left w:val="none" w:sz="0" w:space="0" w:color="auto"/>
                <w:bottom w:val="none" w:sz="0" w:space="0" w:color="auto"/>
                <w:right w:val="none" w:sz="0" w:space="0" w:color="auto"/>
              </w:divBdr>
            </w:div>
            <w:div w:id="1074623228">
              <w:marLeft w:val="0"/>
              <w:marRight w:val="0"/>
              <w:marTop w:val="0"/>
              <w:marBottom w:val="0"/>
              <w:divBdr>
                <w:top w:val="none" w:sz="0" w:space="0" w:color="auto"/>
                <w:left w:val="none" w:sz="0" w:space="0" w:color="auto"/>
                <w:bottom w:val="none" w:sz="0" w:space="0" w:color="auto"/>
                <w:right w:val="none" w:sz="0" w:space="0" w:color="auto"/>
              </w:divBdr>
            </w:div>
            <w:div w:id="1673725620">
              <w:marLeft w:val="0"/>
              <w:marRight w:val="0"/>
              <w:marTop w:val="0"/>
              <w:marBottom w:val="0"/>
              <w:divBdr>
                <w:top w:val="none" w:sz="0" w:space="0" w:color="auto"/>
                <w:left w:val="none" w:sz="0" w:space="0" w:color="auto"/>
                <w:bottom w:val="none" w:sz="0" w:space="0" w:color="auto"/>
                <w:right w:val="none" w:sz="0" w:space="0" w:color="auto"/>
              </w:divBdr>
            </w:div>
            <w:div w:id="1099252162">
              <w:marLeft w:val="0"/>
              <w:marRight w:val="0"/>
              <w:marTop w:val="0"/>
              <w:marBottom w:val="0"/>
              <w:divBdr>
                <w:top w:val="none" w:sz="0" w:space="0" w:color="auto"/>
                <w:left w:val="none" w:sz="0" w:space="0" w:color="auto"/>
                <w:bottom w:val="none" w:sz="0" w:space="0" w:color="auto"/>
                <w:right w:val="none" w:sz="0" w:space="0" w:color="auto"/>
              </w:divBdr>
            </w:div>
            <w:div w:id="1147631217">
              <w:marLeft w:val="0"/>
              <w:marRight w:val="0"/>
              <w:marTop w:val="0"/>
              <w:marBottom w:val="0"/>
              <w:divBdr>
                <w:top w:val="none" w:sz="0" w:space="0" w:color="auto"/>
                <w:left w:val="none" w:sz="0" w:space="0" w:color="auto"/>
                <w:bottom w:val="none" w:sz="0" w:space="0" w:color="auto"/>
                <w:right w:val="none" w:sz="0" w:space="0" w:color="auto"/>
              </w:divBdr>
            </w:div>
            <w:div w:id="1959022192">
              <w:marLeft w:val="0"/>
              <w:marRight w:val="0"/>
              <w:marTop w:val="0"/>
              <w:marBottom w:val="0"/>
              <w:divBdr>
                <w:top w:val="none" w:sz="0" w:space="0" w:color="auto"/>
                <w:left w:val="none" w:sz="0" w:space="0" w:color="auto"/>
                <w:bottom w:val="none" w:sz="0" w:space="0" w:color="auto"/>
                <w:right w:val="none" w:sz="0" w:space="0" w:color="auto"/>
              </w:divBdr>
            </w:div>
            <w:div w:id="1222061136">
              <w:marLeft w:val="0"/>
              <w:marRight w:val="0"/>
              <w:marTop w:val="0"/>
              <w:marBottom w:val="0"/>
              <w:divBdr>
                <w:top w:val="none" w:sz="0" w:space="0" w:color="auto"/>
                <w:left w:val="none" w:sz="0" w:space="0" w:color="auto"/>
                <w:bottom w:val="none" w:sz="0" w:space="0" w:color="auto"/>
                <w:right w:val="none" w:sz="0" w:space="0" w:color="auto"/>
              </w:divBdr>
            </w:div>
            <w:div w:id="146558716">
              <w:marLeft w:val="0"/>
              <w:marRight w:val="0"/>
              <w:marTop w:val="0"/>
              <w:marBottom w:val="0"/>
              <w:divBdr>
                <w:top w:val="none" w:sz="0" w:space="0" w:color="auto"/>
                <w:left w:val="none" w:sz="0" w:space="0" w:color="auto"/>
                <w:bottom w:val="none" w:sz="0" w:space="0" w:color="auto"/>
                <w:right w:val="none" w:sz="0" w:space="0" w:color="auto"/>
              </w:divBdr>
            </w:div>
            <w:div w:id="730496419">
              <w:marLeft w:val="0"/>
              <w:marRight w:val="0"/>
              <w:marTop w:val="0"/>
              <w:marBottom w:val="0"/>
              <w:divBdr>
                <w:top w:val="none" w:sz="0" w:space="0" w:color="auto"/>
                <w:left w:val="none" w:sz="0" w:space="0" w:color="auto"/>
                <w:bottom w:val="none" w:sz="0" w:space="0" w:color="auto"/>
                <w:right w:val="none" w:sz="0" w:space="0" w:color="auto"/>
              </w:divBdr>
            </w:div>
            <w:div w:id="223101842">
              <w:marLeft w:val="0"/>
              <w:marRight w:val="0"/>
              <w:marTop w:val="0"/>
              <w:marBottom w:val="0"/>
              <w:divBdr>
                <w:top w:val="none" w:sz="0" w:space="0" w:color="auto"/>
                <w:left w:val="none" w:sz="0" w:space="0" w:color="auto"/>
                <w:bottom w:val="none" w:sz="0" w:space="0" w:color="auto"/>
                <w:right w:val="none" w:sz="0" w:space="0" w:color="auto"/>
              </w:divBdr>
            </w:div>
            <w:div w:id="1126856601">
              <w:marLeft w:val="0"/>
              <w:marRight w:val="0"/>
              <w:marTop w:val="0"/>
              <w:marBottom w:val="0"/>
              <w:divBdr>
                <w:top w:val="none" w:sz="0" w:space="0" w:color="auto"/>
                <w:left w:val="none" w:sz="0" w:space="0" w:color="auto"/>
                <w:bottom w:val="none" w:sz="0" w:space="0" w:color="auto"/>
                <w:right w:val="none" w:sz="0" w:space="0" w:color="auto"/>
              </w:divBdr>
            </w:div>
            <w:div w:id="1294410047">
              <w:marLeft w:val="0"/>
              <w:marRight w:val="0"/>
              <w:marTop w:val="0"/>
              <w:marBottom w:val="0"/>
              <w:divBdr>
                <w:top w:val="none" w:sz="0" w:space="0" w:color="auto"/>
                <w:left w:val="none" w:sz="0" w:space="0" w:color="auto"/>
                <w:bottom w:val="none" w:sz="0" w:space="0" w:color="auto"/>
                <w:right w:val="none" w:sz="0" w:space="0" w:color="auto"/>
              </w:divBdr>
            </w:div>
            <w:div w:id="215632521">
              <w:marLeft w:val="0"/>
              <w:marRight w:val="0"/>
              <w:marTop w:val="0"/>
              <w:marBottom w:val="0"/>
              <w:divBdr>
                <w:top w:val="none" w:sz="0" w:space="0" w:color="auto"/>
                <w:left w:val="none" w:sz="0" w:space="0" w:color="auto"/>
                <w:bottom w:val="none" w:sz="0" w:space="0" w:color="auto"/>
                <w:right w:val="none" w:sz="0" w:space="0" w:color="auto"/>
              </w:divBdr>
            </w:div>
            <w:div w:id="66655520">
              <w:marLeft w:val="0"/>
              <w:marRight w:val="0"/>
              <w:marTop w:val="0"/>
              <w:marBottom w:val="0"/>
              <w:divBdr>
                <w:top w:val="none" w:sz="0" w:space="0" w:color="auto"/>
                <w:left w:val="none" w:sz="0" w:space="0" w:color="auto"/>
                <w:bottom w:val="none" w:sz="0" w:space="0" w:color="auto"/>
                <w:right w:val="none" w:sz="0" w:space="0" w:color="auto"/>
              </w:divBdr>
            </w:div>
            <w:div w:id="2077510299">
              <w:marLeft w:val="0"/>
              <w:marRight w:val="0"/>
              <w:marTop w:val="0"/>
              <w:marBottom w:val="0"/>
              <w:divBdr>
                <w:top w:val="none" w:sz="0" w:space="0" w:color="auto"/>
                <w:left w:val="none" w:sz="0" w:space="0" w:color="auto"/>
                <w:bottom w:val="none" w:sz="0" w:space="0" w:color="auto"/>
                <w:right w:val="none" w:sz="0" w:space="0" w:color="auto"/>
              </w:divBdr>
            </w:div>
            <w:div w:id="930627870">
              <w:marLeft w:val="0"/>
              <w:marRight w:val="0"/>
              <w:marTop w:val="0"/>
              <w:marBottom w:val="0"/>
              <w:divBdr>
                <w:top w:val="none" w:sz="0" w:space="0" w:color="auto"/>
                <w:left w:val="none" w:sz="0" w:space="0" w:color="auto"/>
                <w:bottom w:val="none" w:sz="0" w:space="0" w:color="auto"/>
                <w:right w:val="none" w:sz="0" w:space="0" w:color="auto"/>
              </w:divBdr>
            </w:div>
            <w:div w:id="856968469">
              <w:marLeft w:val="0"/>
              <w:marRight w:val="0"/>
              <w:marTop w:val="0"/>
              <w:marBottom w:val="0"/>
              <w:divBdr>
                <w:top w:val="none" w:sz="0" w:space="0" w:color="auto"/>
                <w:left w:val="none" w:sz="0" w:space="0" w:color="auto"/>
                <w:bottom w:val="none" w:sz="0" w:space="0" w:color="auto"/>
                <w:right w:val="none" w:sz="0" w:space="0" w:color="auto"/>
              </w:divBdr>
            </w:div>
            <w:div w:id="713650925">
              <w:marLeft w:val="0"/>
              <w:marRight w:val="0"/>
              <w:marTop w:val="0"/>
              <w:marBottom w:val="0"/>
              <w:divBdr>
                <w:top w:val="none" w:sz="0" w:space="0" w:color="auto"/>
                <w:left w:val="none" w:sz="0" w:space="0" w:color="auto"/>
                <w:bottom w:val="none" w:sz="0" w:space="0" w:color="auto"/>
                <w:right w:val="none" w:sz="0" w:space="0" w:color="auto"/>
              </w:divBdr>
            </w:div>
            <w:div w:id="96944396">
              <w:marLeft w:val="0"/>
              <w:marRight w:val="0"/>
              <w:marTop w:val="0"/>
              <w:marBottom w:val="0"/>
              <w:divBdr>
                <w:top w:val="none" w:sz="0" w:space="0" w:color="auto"/>
                <w:left w:val="none" w:sz="0" w:space="0" w:color="auto"/>
                <w:bottom w:val="none" w:sz="0" w:space="0" w:color="auto"/>
                <w:right w:val="none" w:sz="0" w:space="0" w:color="auto"/>
              </w:divBdr>
            </w:div>
            <w:div w:id="90397723">
              <w:marLeft w:val="0"/>
              <w:marRight w:val="0"/>
              <w:marTop w:val="0"/>
              <w:marBottom w:val="0"/>
              <w:divBdr>
                <w:top w:val="none" w:sz="0" w:space="0" w:color="auto"/>
                <w:left w:val="none" w:sz="0" w:space="0" w:color="auto"/>
                <w:bottom w:val="none" w:sz="0" w:space="0" w:color="auto"/>
                <w:right w:val="none" w:sz="0" w:space="0" w:color="auto"/>
              </w:divBdr>
            </w:div>
            <w:div w:id="358360377">
              <w:marLeft w:val="0"/>
              <w:marRight w:val="0"/>
              <w:marTop w:val="0"/>
              <w:marBottom w:val="0"/>
              <w:divBdr>
                <w:top w:val="none" w:sz="0" w:space="0" w:color="auto"/>
                <w:left w:val="none" w:sz="0" w:space="0" w:color="auto"/>
                <w:bottom w:val="none" w:sz="0" w:space="0" w:color="auto"/>
                <w:right w:val="none" w:sz="0" w:space="0" w:color="auto"/>
              </w:divBdr>
            </w:div>
            <w:div w:id="10111643">
              <w:marLeft w:val="0"/>
              <w:marRight w:val="0"/>
              <w:marTop w:val="0"/>
              <w:marBottom w:val="0"/>
              <w:divBdr>
                <w:top w:val="none" w:sz="0" w:space="0" w:color="auto"/>
                <w:left w:val="none" w:sz="0" w:space="0" w:color="auto"/>
                <w:bottom w:val="none" w:sz="0" w:space="0" w:color="auto"/>
                <w:right w:val="none" w:sz="0" w:space="0" w:color="auto"/>
              </w:divBdr>
            </w:div>
            <w:div w:id="826483800">
              <w:marLeft w:val="0"/>
              <w:marRight w:val="0"/>
              <w:marTop w:val="0"/>
              <w:marBottom w:val="0"/>
              <w:divBdr>
                <w:top w:val="none" w:sz="0" w:space="0" w:color="auto"/>
                <w:left w:val="none" w:sz="0" w:space="0" w:color="auto"/>
                <w:bottom w:val="none" w:sz="0" w:space="0" w:color="auto"/>
                <w:right w:val="none" w:sz="0" w:space="0" w:color="auto"/>
              </w:divBdr>
            </w:div>
            <w:div w:id="1635284027">
              <w:marLeft w:val="0"/>
              <w:marRight w:val="0"/>
              <w:marTop w:val="0"/>
              <w:marBottom w:val="0"/>
              <w:divBdr>
                <w:top w:val="none" w:sz="0" w:space="0" w:color="auto"/>
                <w:left w:val="none" w:sz="0" w:space="0" w:color="auto"/>
                <w:bottom w:val="none" w:sz="0" w:space="0" w:color="auto"/>
                <w:right w:val="none" w:sz="0" w:space="0" w:color="auto"/>
              </w:divBdr>
            </w:div>
            <w:div w:id="665325161">
              <w:marLeft w:val="0"/>
              <w:marRight w:val="0"/>
              <w:marTop w:val="0"/>
              <w:marBottom w:val="0"/>
              <w:divBdr>
                <w:top w:val="none" w:sz="0" w:space="0" w:color="auto"/>
                <w:left w:val="none" w:sz="0" w:space="0" w:color="auto"/>
                <w:bottom w:val="none" w:sz="0" w:space="0" w:color="auto"/>
                <w:right w:val="none" w:sz="0" w:space="0" w:color="auto"/>
              </w:divBdr>
            </w:div>
            <w:div w:id="1290278961">
              <w:marLeft w:val="0"/>
              <w:marRight w:val="0"/>
              <w:marTop w:val="0"/>
              <w:marBottom w:val="0"/>
              <w:divBdr>
                <w:top w:val="none" w:sz="0" w:space="0" w:color="auto"/>
                <w:left w:val="none" w:sz="0" w:space="0" w:color="auto"/>
                <w:bottom w:val="none" w:sz="0" w:space="0" w:color="auto"/>
                <w:right w:val="none" w:sz="0" w:space="0" w:color="auto"/>
              </w:divBdr>
            </w:div>
            <w:div w:id="568809225">
              <w:marLeft w:val="0"/>
              <w:marRight w:val="0"/>
              <w:marTop w:val="0"/>
              <w:marBottom w:val="0"/>
              <w:divBdr>
                <w:top w:val="none" w:sz="0" w:space="0" w:color="auto"/>
                <w:left w:val="none" w:sz="0" w:space="0" w:color="auto"/>
                <w:bottom w:val="none" w:sz="0" w:space="0" w:color="auto"/>
                <w:right w:val="none" w:sz="0" w:space="0" w:color="auto"/>
              </w:divBdr>
            </w:div>
            <w:div w:id="582297010">
              <w:marLeft w:val="0"/>
              <w:marRight w:val="0"/>
              <w:marTop w:val="0"/>
              <w:marBottom w:val="0"/>
              <w:divBdr>
                <w:top w:val="none" w:sz="0" w:space="0" w:color="auto"/>
                <w:left w:val="none" w:sz="0" w:space="0" w:color="auto"/>
                <w:bottom w:val="none" w:sz="0" w:space="0" w:color="auto"/>
                <w:right w:val="none" w:sz="0" w:space="0" w:color="auto"/>
              </w:divBdr>
            </w:div>
            <w:div w:id="702560954">
              <w:marLeft w:val="0"/>
              <w:marRight w:val="0"/>
              <w:marTop w:val="0"/>
              <w:marBottom w:val="0"/>
              <w:divBdr>
                <w:top w:val="none" w:sz="0" w:space="0" w:color="auto"/>
                <w:left w:val="none" w:sz="0" w:space="0" w:color="auto"/>
                <w:bottom w:val="none" w:sz="0" w:space="0" w:color="auto"/>
                <w:right w:val="none" w:sz="0" w:space="0" w:color="auto"/>
              </w:divBdr>
            </w:div>
            <w:div w:id="492259087">
              <w:marLeft w:val="0"/>
              <w:marRight w:val="0"/>
              <w:marTop w:val="0"/>
              <w:marBottom w:val="0"/>
              <w:divBdr>
                <w:top w:val="none" w:sz="0" w:space="0" w:color="auto"/>
                <w:left w:val="none" w:sz="0" w:space="0" w:color="auto"/>
                <w:bottom w:val="none" w:sz="0" w:space="0" w:color="auto"/>
                <w:right w:val="none" w:sz="0" w:space="0" w:color="auto"/>
              </w:divBdr>
            </w:div>
            <w:div w:id="362097234">
              <w:marLeft w:val="0"/>
              <w:marRight w:val="0"/>
              <w:marTop w:val="0"/>
              <w:marBottom w:val="0"/>
              <w:divBdr>
                <w:top w:val="none" w:sz="0" w:space="0" w:color="auto"/>
                <w:left w:val="none" w:sz="0" w:space="0" w:color="auto"/>
                <w:bottom w:val="none" w:sz="0" w:space="0" w:color="auto"/>
                <w:right w:val="none" w:sz="0" w:space="0" w:color="auto"/>
              </w:divBdr>
            </w:div>
            <w:div w:id="646933184">
              <w:marLeft w:val="0"/>
              <w:marRight w:val="0"/>
              <w:marTop w:val="0"/>
              <w:marBottom w:val="0"/>
              <w:divBdr>
                <w:top w:val="none" w:sz="0" w:space="0" w:color="auto"/>
                <w:left w:val="none" w:sz="0" w:space="0" w:color="auto"/>
                <w:bottom w:val="none" w:sz="0" w:space="0" w:color="auto"/>
                <w:right w:val="none" w:sz="0" w:space="0" w:color="auto"/>
              </w:divBdr>
            </w:div>
            <w:div w:id="1574508299">
              <w:marLeft w:val="0"/>
              <w:marRight w:val="0"/>
              <w:marTop w:val="0"/>
              <w:marBottom w:val="0"/>
              <w:divBdr>
                <w:top w:val="none" w:sz="0" w:space="0" w:color="auto"/>
                <w:left w:val="none" w:sz="0" w:space="0" w:color="auto"/>
                <w:bottom w:val="none" w:sz="0" w:space="0" w:color="auto"/>
                <w:right w:val="none" w:sz="0" w:space="0" w:color="auto"/>
              </w:divBdr>
            </w:div>
            <w:div w:id="292371091">
              <w:marLeft w:val="0"/>
              <w:marRight w:val="0"/>
              <w:marTop w:val="0"/>
              <w:marBottom w:val="0"/>
              <w:divBdr>
                <w:top w:val="none" w:sz="0" w:space="0" w:color="auto"/>
                <w:left w:val="none" w:sz="0" w:space="0" w:color="auto"/>
                <w:bottom w:val="none" w:sz="0" w:space="0" w:color="auto"/>
                <w:right w:val="none" w:sz="0" w:space="0" w:color="auto"/>
              </w:divBdr>
            </w:div>
            <w:div w:id="666173520">
              <w:marLeft w:val="0"/>
              <w:marRight w:val="0"/>
              <w:marTop w:val="0"/>
              <w:marBottom w:val="0"/>
              <w:divBdr>
                <w:top w:val="none" w:sz="0" w:space="0" w:color="auto"/>
                <w:left w:val="none" w:sz="0" w:space="0" w:color="auto"/>
                <w:bottom w:val="none" w:sz="0" w:space="0" w:color="auto"/>
                <w:right w:val="none" w:sz="0" w:space="0" w:color="auto"/>
              </w:divBdr>
            </w:div>
            <w:div w:id="62216342">
              <w:marLeft w:val="0"/>
              <w:marRight w:val="0"/>
              <w:marTop w:val="0"/>
              <w:marBottom w:val="0"/>
              <w:divBdr>
                <w:top w:val="none" w:sz="0" w:space="0" w:color="auto"/>
                <w:left w:val="none" w:sz="0" w:space="0" w:color="auto"/>
                <w:bottom w:val="none" w:sz="0" w:space="0" w:color="auto"/>
                <w:right w:val="none" w:sz="0" w:space="0" w:color="auto"/>
              </w:divBdr>
            </w:div>
            <w:div w:id="87121753">
              <w:marLeft w:val="0"/>
              <w:marRight w:val="0"/>
              <w:marTop w:val="0"/>
              <w:marBottom w:val="0"/>
              <w:divBdr>
                <w:top w:val="none" w:sz="0" w:space="0" w:color="auto"/>
                <w:left w:val="none" w:sz="0" w:space="0" w:color="auto"/>
                <w:bottom w:val="none" w:sz="0" w:space="0" w:color="auto"/>
                <w:right w:val="none" w:sz="0" w:space="0" w:color="auto"/>
              </w:divBdr>
            </w:div>
            <w:div w:id="216891158">
              <w:marLeft w:val="0"/>
              <w:marRight w:val="0"/>
              <w:marTop w:val="0"/>
              <w:marBottom w:val="0"/>
              <w:divBdr>
                <w:top w:val="none" w:sz="0" w:space="0" w:color="auto"/>
                <w:left w:val="none" w:sz="0" w:space="0" w:color="auto"/>
                <w:bottom w:val="none" w:sz="0" w:space="0" w:color="auto"/>
                <w:right w:val="none" w:sz="0" w:space="0" w:color="auto"/>
              </w:divBdr>
            </w:div>
          </w:divsChild>
        </w:div>
        <w:div w:id="81856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41711&amp;rnd=290511.1257121831&amp;dst=100068&amp;fld=134" TargetMode="External"/><Relationship Id="rId13" Type="http://schemas.openxmlformats.org/officeDocument/2006/relationships/hyperlink" Target="http://www.consultant.ru/cons/cgi/online.cgi?req=doc&amp;base=LAW&amp;n=99661&amp;rnd=290511.1146418286&amp;dst=100004&amp;fld=134" TargetMode="External"/><Relationship Id="rId18" Type="http://schemas.openxmlformats.org/officeDocument/2006/relationships/hyperlink" Target="http://www.consultant.ru/cons/cgi/online.cgi?req=query&amp;div=LAW&amp;opt=1&amp;REFDOC=136209&amp;REFBASE=LAW&amp;REFFIELD=134&amp;REFSEGM=171&amp;REFPAGE=0&amp;REFTYPE=QP_MULTI_REF&amp;ts=27836151128853822367&amp;REFDST=100095" TargetMode="External"/><Relationship Id="rId3" Type="http://schemas.openxmlformats.org/officeDocument/2006/relationships/webSettings" Target="webSettings.xml"/><Relationship Id="rId7" Type="http://schemas.openxmlformats.org/officeDocument/2006/relationships/hyperlink" Target="http://www.consultant.ru/cons/cgi/online.cgi?req=doc&amp;base=LAW&amp;n=205157&amp;rnd=290511.309861805&amp;dst=100016&amp;fld=134" TargetMode="External"/><Relationship Id="rId12" Type="http://schemas.openxmlformats.org/officeDocument/2006/relationships/hyperlink" Target="http://www.consultant.ru/cons/cgi/online.cgi?req=doc&amp;base=LAW&amp;n=141711&amp;rnd=290511.2395831157&amp;dst=100003&amp;fld=134" TargetMode="External"/><Relationship Id="rId17" Type="http://schemas.openxmlformats.org/officeDocument/2006/relationships/hyperlink" Target="http://www.consultant.ru/cons/cgi/online.cgi?req=doc&amp;base=LAW&amp;n=99661&amp;rnd=290511.467517681&amp;dst=100004&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216337&amp;rnd=290511.270732729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cons/cgi/online.cgi?req=doc&amp;base=LAW&amp;n=205157&amp;rnd=290511.180779058&amp;dst=100079&amp;fld=134" TargetMode="External"/><Relationship Id="rId11" Type="http://schemas.openxmlformats.org/officeDocument/2006/relationships/hyperlink" Target="http://www.consultant.ru/cons/cgi/online.cgi?req=query&amp;div=LAW&amp;opt=1&amp;REFDOC=136209&amp;REFBASE=LAW&amp;REFFIELD=134&amp;REFSEGM=3&amp;REFPAGE=0&amp;REFTYPE=QP_MULTI_REF&amp;ts=24443151128853819054&amp;REFDST=100032" TargetMode="External"/><Relationship Id="rId5" Type="http://schemas.openxmlformats.org/officeDocument/2006/relationships/hyperlink" Target="http://www.consultant.ru/cons/cgi/online.cgi?req=doc&amp;base=LAW&amp;n=221302&amp;rnd=290511.46204427&amp;dst=100028&amp;fld=134" TargetMode="External"/><Relationship Id="rId15" Type="http://schemas.openxmlformats.org/officeDocument/2006/relationships/hyperlink" Target="http://www.consultant.ru/cons/cgi/online.cgi?req=doc&amp;base=LAW&amp;n=99661&amp;rnd=290511.2209231876&amp;dst=100004&amp;fld=134" TargetMode="External"/><Relationship Id="rId10" Type="http://schemas.openxmlformats.org/officeDocument/2006/relationships/hyperlink" Target="http://www.consultant.ru/cons/cgi/online.cgi?req=doc&amp;base=LAW&amp;n=221302&amp;rnd=290511.1569930134&amp;dst=100273&amp;fld=134" TargetMode="External"/><Relationship Id="rId19" Type="http://schemas.openxmlformats.org/officeDocument/2006/relationships/fontTable" Target="fontTable.xml"/><Relationship Id="rId4" Type="http://schemas.openxmlformats.org/officeDocument/2006/relationships/hyperlink" Target="http://www.consultant.ru/cons/cgi/online.cgi?req=doc&amp;base=LAW&amp;n=221302&amp;rnd=290511.1173514244" TargetMode="External"/><Relationship Id="rId9" Type="http://schemas.openxmlformats.org/officeDocument/2006/relationships/hyperlink" Target="http://www.consultant.ru/cons/cgi/online.cgi?req=doc&amp;base=LAW&amp;n=210292&amp;rnd=290511.1614028348&amp;dst=100006&amp;fld=134" TargetMode="External"/><Relationship Id="rId14" Type="http://schemas.openxmlformats.org/officeDocument/2006/relationships/hyperlink" Target="http://www.consultant.ru/cons/cgi/online.cgi?req=doc&amp;base=LAW&amp;n=221302&amp;rnd=290511.126375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4802</Words>
  <Characters>27375</Characters>
  <Application>Microsoft Office Word</Application>
  <DocSecurity>0</DocSecurity>
  <Lines>228</Lines>
  <Paragraphs>64</Paragraphs>
  <ScaleCrop>false</ScaleCrop>
  <Company>Reanimator Extreme Edition</Company>
  <LinksUpToDate>false</LinksUpToDate>
  <CharactersWithSpaces>32113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2019-09-11T06:02:00Z</dcterms:created>
  <dcterms:modified xsi:type="dcterms:W3CDTF">2019-09-11T06:02:00Z</dcterms:modified>
</cp:coreProperties>
</file>