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CC" w:rsidRPr="007953CC" w:rsidRDefault="007953CC" w:rsidP="007953CC">
      <w:pPr>
        <w:shd w:val="clear" w:color="auto" w:fill="E2F7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7953CC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Подготовка к УЗИ органов брюшной полости:</w:t>
      </w:r>
    </w:p>
    <w:p w:rsidR="007953CC" w:rsidRPr="007953CC" w:rsidRDefault="007953CC" w:rsidP="007953CC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953CC">
        <w:rPr>
          <w:rFonts w:ascii="Verdana" w:eastAsia="Times New Roman" w:hAnsi="Verdana" w:cs="Times New Roman"/>
          <w:sz w:val="21"/>
          <w:szCs w:val="21"/>
          <w:lang w:eastAsia="ru-RU"/>
        </w:rPr>
        <w:t>– накануне исследования- легкий ужин не позднее 18 часов, исключая прием грубой трудноперевариваемой пищи;</w:t>
      </w:r>
    </w:p>
    <w:p w:rsidR="007953CC" w:rsidRPr="007953CC" w:rsidRDefault="007953CC" w:rsidP="007953CC">
      <w:pPr>
        <w:shd w:val="clear" w:color="auto" w:fill="E2F7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953CC">
        <w:rPr>
          <w:rFonts w:ascii="Verdana" w:eastAsia="Times New Roman" w:hAnsi="Verdana" w:cs="Times New Roman"/>
          <w:sz w:val="21"/>
          <w:szCs w:val="21"/>
          <w:lang w:eastAsia="ru-RU"/>
        </w:rPr>
        <w:t>– исследование проводится натощак, в день процедуры не пить, не принимать пищу, лекарственные препараты.</w:t>
      </w:r>
    </w:p>
    <w:p w:rsidR="00AE7F9E" w:rsidRDefault="00AE7F9E">
      <w:bookmarkStart w:id="0" w:name="_GoBack"/>
      <w:bookmarkEnd w:id="0"/>
    </w:p>
    <w:sectPr w:rsidR="00AE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9C"/>
    <w:rsid w:val="00241E9C"/>
    <w:rsid w:val="007953CC"/>
    <w:rsid w:val="00A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2C85-2648-42BD-ACA0-B1A6555B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953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5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9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2019-10-30T05:47:00Z</dcterms:created>
  <dcterms:modified xsi:type="dcterms:W3CDTF">2019-10-30T05:47:00Z</dcterms:modified>
</cp:coreProperties>
</file>