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0E41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Основанием для оказания платных медицинских услуг является добровольное волеизъявление пациента (законного представителя пациента) и согласие заказчика приобрести медицинскую услугу на возмездной основе за счет средств заказчика, при условии предоставления в доступной форме необходимой информации о возможности получения медицинской помощи бесплатно в рамках Территориальной программы государственных гарантий бесплатного оказания гражданам медицинской помощи на территории Магаданской области.</w:t>
      </w:r>
    </w:p>
    <w:p w14:paraId="2FAB9D1F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Оказание платных медицинских услуг может проводиться как в амбулаторных условиях, так и с выездом медицинских работников.</w:t>
      </w:r>
    </w:p>
    <w:p w14:paraId="65B76901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Платная медицинская услуга может быть отменена или отсрочена без предварительного уведомления заказчика в случаях, когда силы и средства медицинской организации (исполнителя) должны быть направлены на ликвидацию медико-санитарных потерь при авариях, эпидемиях и др. ЧС, а также при необходимости оказания экстренной медицинской помощи другому пациенту с признаками состояния, угрожающего жизни.</w:t>
      </w:r>
    </w:p>
    <w:p w14:paraId="484434CA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В целях рационального использования рабочего времени сотрудников разрешается устанавливать им для производства платных медицинских услуг либо свободное от основной работы время, либо время, высвобождающееся в течение основного времени, за счет повышения интенсивности труда и квалификации медицинского персонала, как это предусмотрено особенностями медицинской технологии предоставления услуг, но без ущерба основному производству.</w:t>
      </w:r>
    </w:p>
    <w:p w14:paraId="7BA9F2A9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Исполнитель оказывает платную медицинскую услугу, определенную договором, без использования собственных лекарственных средств.</w:t>
      </w:r>
    </w:p>
    <w:p w14:paraId="41CF2FF6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Заказчик несет ответственность за достоверность назначения лекарственного препарата пациенту лечащим врачом, показания (противопоказания) к применению лекарственного препарата, последствия и ожидаемые результаты применения лекарственного средства.</w:t>
      </w:r>
    </w:p>
    <w:p w14:paraId="446FBFDE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При оказании платных медицинских услуг не допускается предоставление сведений, составляющих врачебную тайну, без согласия пациента или его законного представителя.</w:t>
      </w:r>
    </w:p>
    <w:p w14:paraId="0E2076C7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Платные медицинские услуги оказываются в дни и часы работы, которые устанавливаются администрацией МОГБУЗ «Станция скорой медицинской помощи» в порядке предварительной записи по согласованию с заказчиком.</w:t>
      </w:r>
    </w:p>
    <w:p w14:paraId="0E795C94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Платные медицинские услуги оказываются в соответствии с условиями договора, заключаемого между заказчиком и пациентом (законным представителем пациента).</w:t>
      </w:r>
    </w:p>
    <w:p w14:paraId="60E15AA7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Договор может быть заключен не менее, чем за 1 (одни) сутки до даты оказания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услуги.</w:t>
      </w:r>
      <w:r>
        <w:rPr>
          <w:rFonts w:ascii="Helvetica" w:hAnsi="Helvetica" w:cs="Helvetica"/>
          <w:color w:val="373737"/>
          <w:sz w:val="23"/>
          <w:szCs w:val="23"/>
          <w:u w:val="single"/>
        </w:rPr>
        <w:t>Переноска</w:t>
      </w:r>
      <w:proofErr w:type="spellEnd"/>
      <w:r>
        <w:rPr>
          <w:rFonts w:ascii="Helvetica" w:hAnsi="Helvetica" w:cs="Helvetica"/>
          <w:color w:val="373737"/>
          <w:sz w:val="23"/>
          <w:szCs w:val="23"/>
          <w:u w:val="single"/>
        </w:rPr>
        <w:t xml:space="preserve"> (погрузка, разгрузка) пациента на носилках производится собственными силами </w:t>
      </w:r>
      <w:proofErr w:type="spellStart"/>
      <w:r>
        <w:rPr>
          <w:rFonts w:ascii="Helvetica" w:hAnsi="Helvetica" w:cs="Helvetica"/>
          <w:color w:val="373737"/>
          <w:sz w:val="23"/>
          <w:szCs w:val="23"/>
          <w:u w:val="single"/>
        </w:rPr>
        <w:t>заказчика.</w:t>
      </w:r>
      <w:r>
        <w:rPr>
          <w:rFonts w:ascii="Helvetica" w:hAnsi="Helvetica" w:cs="Helvetica"/>
          <w:color w:val="373737"/>
          <w:sz w:val="23"/>
          <w:szCs w:val="23"/>
        </w:rPr>
        <w:t>Заказчику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предоставляются носилки для осуществления переноски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пациента.Если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заказчик не организовал переноску (погрузку, разгрузку) пациента собственными силами, то исполнитель вправе отказаться от выполнения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услуги.Услуга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(1 транспортировка) включает в себя:- время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доезда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от адреса исполнителя до адреса, указанного в договоре;- время транспортировки пациента по указанному в договоре маршруту;- время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доезда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от адреса, указанного в договоре, до адреса исполнителя.</w:t>
      </w:r>
    </w:p>
    <w:p w14:paraId="405F9E0C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Оплата услуг по договору осуществляется заказчиком путем внесения денежных средств в валюте Российской Федерации в кассу или на расчетный счет исполнителя в размере 100% от стоимости услуги в день заключения договора.</w:t>
      </w:r>
    </w:p>
    <w:p w14:paraId="2F3F02FC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По окончании выполнения услуг, заказчик и исполнитель подписывают акт приема-сдачи выполненных услуг, который составляется в 2-х (двух) экземплярах на месте. Один экземпляр акта остается у исполнителя, второй экземпляр акта передается заказчику.</w:t>
      </w:r>
    </w:p>
    <w:p w14:paraId="1F62421C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В случае, если услуга </w:t>
      </w:r>
      <w:r>
        <w:rPr>
          <w:rFonts w:ascii="Helvetica" w:hAnsi="Helvetica" w:cs="Helvetica"/>
          <w:color w:val="373737"/>
          <w:sz w:val="23"/>
          <w:szCs w:val="23"/>
          <w:u w:val="single"/>
        </w:rPr>
        <w:t>не будет</w:t>
      </w:r>
      <w:r>
        <w:rPr>
          <w:rFonts w:ascii="Helvetica" w:hAnsi="Helvetica" w:cs="Helvetica"/>
          <w:color w:val="373737"/>
          <w:sz w:val="23"/>
          <w:szCs w:val="23"/>
        </w:rPr>
        <w:t> оказана по вине заказчика:</w:t>
      </w:r>
    </w:p>
    <w:p w14:paraId="178EE75E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При условии выезда автомобиля к месту оказания услуги, заказчик вправе требовать возмещения стоимости оплаченной услуги в размере не более 50% от суммы предоплаты не позднее дня, следующего за днем оказания услуги.</w:t>
      </w:r>
    </w:p>
    <w:p w14:paraId="604EC7A8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При условии, когда автомобиль не выезжал к месту оказания услуги, заказчик вправе требовать возмещения стоимости оплаченной услуги в размере не более 100% от суммы предоплаты не позднее дня, следующего за днем оказания услуги.</w:t>
      </w:r>
    </w:p>
    <w:p w14:paraId="494E4EF3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Если заказчик обратился за возмещением стоимости оплаченной услуги позднее дня, следующего за днем оказания услуги, денежные средства, внесенные в кассу исполнителя в качестве предоплаты за оказанные услуги, заказчику не возвращаются.</w:t>
      </w:r>
    </w:p>
    <w:p w14:paraId="5C378EBA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В случае, если услуга </w:t>
      </w:r>
      <w:r>
        <w:rPr>
          <w:rFonts w:ascii="Helvetica" w:hAnsi="Helvetica" w:cs="Helvetica"/>
          <w:color w:val="373737"/>
          <w:sz w:val="23"/>
          <w:szCs w:val="23"/>
          <w:u w:val="single"/>
        </w:rPr>
        <w:t>не будет</w:t>
      </w:r>
      <w:r>
        <w:rPr>
          <w:rFonts w:ascii="Helvetica" w:hAnsi="Helvetica" w:cs="Helvetica"/>
          <w:color w:val="373737"/>
          <w:sz w:val="23"/>
          <w:szCs w:val="23"/>
        </w:rPr>
        <w:t> оказана по вине исполнителя:</w:t>
      </w:r>
    </w:p>
    <w:p w14:paraId="5A6B563A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Заказчик вправе требовать возмещения стоимости оплаченной услуги в размере 100% от суммы предоплаты не позднее дня, следующего за днем оказания услуги.</w:t>
      </w:r>
    </w:p>
    <w:p w14:paraId="62D7D50C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Если заказчик обратился за возмещением стоимости оплаченной услуги позднее дня, следующего за днем оказания услуги, денежные средства, внесенные в кассу исполнителя в качестве предоплаты за оказанные услуги, заказчику возвращаются в течение 1 (одного) календарного месяца со дня обращения заказчика за возмещением денежных средств.</w:t>
      </w:r>
    </w:p>
    <w:p w14:paraId="0D150F5E" w14:textId="77777777" w:rsidR="00836D20" w:rsidRDefault="00836D20" w:rsidP="00836D20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Понятие «день» означает рабочие дни финансово-экономической службы МОГБУЗ «Станция скорой медицинской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помощи».Время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работы МОГБУЗ «Станция скорой медицинской помощи»:- понедельник, вторник, среда, четверг —  с 09-00 час до 17-00 час; обеденный перерыв с 13-00 час до 14-00 час.- пятница —  с 09-00 час до 15-30 час; обеденный перерыв с 13-00 час до 14-00 час.- суббота, воскресенье – выходные дни.- в предпраздничные дни время работы сокращается на 1 (один) час.</w:t>
      </w:r>
    </w:p>
    <w:p w14:paraId="3CBBB5B4" w14:textId="77777777" w:rsidR="004F46B8" w:rsidRDefault="004F46B8">
      <w:bookmarkStart w:id="0" w:name="_GoBack"/>
      <w:bookmarkEnd w:id="0"/>
    </w:p>
    <w:sectPr w:rsidR="004F46B8" w:rsidSect="00836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68"/>
    <w:rsid w:val="00363168"/>
    <w:rsid w:val="004F46B8"/>
    <w:rsid w:val="008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74F01-4855-475A-BC0A-35648ABC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BDED-C318-4294-96F8-911BE33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2019-05-29T05:55:00Z</dcterms:created>
  <dcterms:modified xsi:type="dcterms:W3CDTF">2019-05-29T05:56:00Z</dcterms:modified>
</cp:coreProperties>
</file>