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7B" w:rsidRPr="00383D7B" w:rsidRDefault="00383D7B" w:rsidP="00383D7B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383D7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Правила записи на прием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Вызов врача на дом </w:t>
      </w: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  <w:t>258-49-51, 258-22-00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Справки и запись на прием </w:t>
      </w: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  <w:t>258-49-93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Порядок получения плановой помощи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на прием к врачам: педиатру участковому, врачу отделения ОМП в ОО (подростковому)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Интернет круглосуточно: </w:t>
      </w:r>
      <w:hyperlink r:id="rId5" w:tgtFrame="_blank" w:tooltip="www.k-vrachu.ru" w:history="1">
        <w:r w:rsidRPr="00383D7B">
          <w:rPr>
            <w:rFonts w:ascii="Open Sans" w:eastAsia="Times New Roman" w:hAnsi="Open Sans" w:cs="Times New Roman"/>
            <w:color w:val="2D5A71"/>
            <w:sz w:val="24"/>
            <w:szCs w:val="24"/>
            <w:lang w:eastAsia="ru-RU"/>
          </w:rPr>
          <w:t>www.k-vrachu.ru</w:t>
        </w:r>
      </w:hyperlink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том числе с использованием мобильного приложения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 Единой службы записи 263-11-36 и 8-800-3000-300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 справочной службы ГБУЗ ПК «ГДКП № 1» 258-49-93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через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инфомат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поликлинике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врача педиатра участкового (в часы работы)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Запись на прием к врачам: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дерматовенерологу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оториноларингологу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офтальмологу, хирургу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Интернет круглосуточно: </w:t>
      </w:r>
      <w:hyperlink r:id="rId6" w:tgtFrame="_blank" w:tooltip="www.k-vrachu.ru" w:history="1">
        <w:r w:rsidRPr="00383D7B">
          <w:rPr>
            <w:rFonts w:ascii="Open Sans" w:eastAsia="Times New Roman" w:hAnsi="Open Sans" w:cs="Times New Roman"/>
            <w:color w:val="2D5A71"/>
            <w:sz w:val="24"/>
            <w:szCs w:val="24"/>
            <w:lang w:eastAsia="ru-RU"/>
          </w:rPr>
          <w:t>www.k-vrachu.ru</w:t>
        </w:r>
      </w:hyperlink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том числе с использованием мобильного приложения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 Единой службы записи 263-11-36 и 8-800-3000-300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 справочной службы ГБУЗ ПК «ГДКП № 1» 258-49-93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врача педиатра участкового (в часы работы)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на прием к врачам стоматологам и психиатру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Интернет круглосуточно: </w:t>
      </w:r>
      <w:hyperlink r:id="rId7" w:tgtFrame="_blank" w:tooltip="www.k-vrachu.ru" w:history="1">
        <w:r w:rsidRPr="00383D7B">
          <w:rPr>
            <w:rFonts w:ascii="Open Sans" w:eastAsia="Times New Roman" w:hAnsi="Open Sans" w:cs="Times New Roman"/>
            <w:color w:val="2D5A71"/>
            <w:sz w:val="24"/>
            <w:szCs w:val="24"/>
            <w:lang w:eastAsia="ru-RU"/>
          </w:rPr>
          <w:t>www.k-vrachu.ru</w:t>
        </w:r>
      </w:hyperlink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том числе с использованием мобильного приложения</w:t>
      </w:r>
    </w:p>
    <w:p w:rsidR="00383D7B" w:rsidRPr="00383D7B" w:rsidRDefault="00383D7B" w:rsidP="0038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телефону Единой службы записи 263-11-36 и 8-800-3000-300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на прием к фтизиатру осуществляется по телефону 206-34-01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Плановая запись на прием к аллергологу-иммунологу, гастроэнтерологу, кардиологу, неврологу, нефрологу, пульмонологу, ревматологу, эндокринологу, травматологу-ортопеду осуществляется через участкового педиатра</w:t>
      </w:r>
    </w:p>
    <w:p w:rsidR="00383D7B" w:rsidRPr="00383D7B" w:rsidRDefault="00383D7B" w:rsidP="00383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повторный осмотр врач-специалист назначает дату следующей явки и извещает об этом пациента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Порядок получения неотложной или экстренной помощи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Пациенты, обратившиеся в поликлинику без предварительной записи </w:t>
      </w:r>
      <w:proofErr w:type="gram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экстренным или неотложным показаниям</w:t>
      </w:r>
      <w:proofErr w:type="gram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обращаются в регистратуру. Администратор направляет пациента по профилю заболевания в кабинет доврачебного приема, к дежурному врачу или врачу специалисту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Вызов врача на дом по неотложным поводам осуществляется по телефонам единого городского центра: 258-49-51 или 258-22-00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Порядок получения медицинских документов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Пациенты, обратившиеся в поликлинику без предварительной записи для получения направления на анализы, справок об отсутствии контакта с инфекционными больными и по другим поводам, не требующим </w:t>
      </w:r>
      <w:proofErr w:type="gram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привлечения врача-педиатра</w:t>
      </w:r>
      <w:proofErr w:type="gram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регистрируются через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инфомат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кабинет доврачебного приема</w:t>
      </w:r>
    </w:p>
    <w:p w:rsidR="00383D7B" w:rsidRPr="00383D7B" w:rsidRDefault="00383D7B" w:rsidP="00383D7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Порядок организации экспертизы временной нетрудоспособности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Пациенты, обратившиеся в поликлинику без предварительной записи для назначения или продления лечения и нуждающиеся в выдаче или </w:t>
      </w:r>
      <w:proofErr w:type="gram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продлении листка временной нетрудоспособности</w:t>
      </w:r>
      <w:proofErr w:type="gram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обращаются к администратору, который регистрирует пациента через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инфомат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прием к врачу-педиатру участковому, дежурному врачу или врачу-специалисту. Пациентам, записавшимся на прием к лечащему врачу или оформившим вызов на дом, ЛН оформляет лечащий врач</w:t>
      </w:r>
    </w:p>
    <w:p w:rsidR="00383D7B" w:rsidRPr="00383D7B" w:rsidRDefault="00383D7B" w:rsidP="00383D7B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383D7B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Уважаемые родители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Информируем Вас, что в случае неявки на прием по записи без предварительного уведомления об отказе от услуги, возможность записи на прием через сайт может быть ограничена сроком на 1 месяц. (п.3.5 «Временного порядка ведения федеральной информационной системы «Запись на прием к врачу в электронном виде»).</w:t>
      </w:r>
    </w:p>
    <w:p w:rsidR="00383D7B" w:rsidRPr="00383D7B" w:rsidRDefault="00383D7B" w:rsidP="00383D7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на прием к врачам педиатрам участковым и врачам специалистам в ГБУЗ ПК «ГДКП № 1» организована в соответствии с приказом Министерства здравоохранения Пермского края № СЭД-34-01-06-112 от 21.03.2012 г. «Об утверждении Порядка работы медицинских организаций Пермского края в проекте «Электронная регистратура».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интернет с помощью сервиса </w:t>
      </w:r>
      <w:hyperlink r:id="rId8" w:tgtFrame="_blank" w:tooltip="К врачу" w:history="1">
        <w:r w:rsidRPr="00383D7B">
          <w:rPr>
            <w:rFonts w:ascii="Open Sans" w:eastAsia="Times New Roman" w:hAnsi="Open Sans" w:cs="Times New Roman"/>
            <w:color w:val="2D5A71"/>
            <w:sz w:val="24"/>
            <w:szCs w:val="24"/>
            <w:lang w:eastAsia="ru-RU"/>
          </w:rPr>
          <w:t>К врачу</w:t>
        </w:r>
      </w:hyperlink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круглосуточно.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мобильное приложение для 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"https://play.google.com/store/apps/details?id=ru.swan.kvrachu&amp;utm_source=global_co&amp;utm_medium=prtnr&amp;utm_content=Mar2515&amp;utm_campaign=PartBadge&amp;pcampaignid=MKT-Other-global-all-co-prtnr-py-PartBadge-Mar2515-1" \o "Android" \t "_blank" </w:instrText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383D7B">
        <w:rPr>
          <w:rFonts w:ascii="Open Sans" w:eastAsia="Times New Roman" w:hAnsi="Open Sans" w:cs="Times New Roman"/>
          <w:color w:val="2D5A71"/>
          <w:sz w:val="24"/>
          <w:szCs w:val="24"/>
          <w:lang w:eastAsia="ru-RU"/>
        </w:rPr>
        <w:t>Android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"https://itunes.apple.com/us/app/k-vracu/id1149268260?mt=8" \o "AppStore" \t "_blank" </w:instrText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383D7B">
        <w:rPr>
          <w:rFonts w:ascii="Open Sans" w:eastAsia="Times New Roman" w:hAnsi="Open Sans" w:cs="Times New Roman"/>
          <w:color w:val="2D5A71"/>
          <w:sz w:val="24"/>
          <w:szCs w:val="24"/>
          <w:lang w:eastAsia="ru-RU"/>
        </w:rPr>
        <w:t>AppStore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по телефону Центра записи (263-11-36 и 8-800-3000-300) проводится операторами центра.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Прием внеплановых больных осуществляется в день обращения. Необходимость внепланового приема определяется медицинским работником МО, регулируется и контролируется Администрацией МО.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Порядок записи к специалистам: Администрация МО вправе регулировать объемы врачебных приемов для записи по телефону и интернету (ограничение, расширение), путем резервирования или введения дополнительных бирок в зависимости от укомплектованности врачебными кадрами и нормой нагрузки врача.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отсутствии свободных бирок на плановый прием пациент ставится в очередь с последующей записью на свободное времени или резервное время работниками МО с обязательным оповещением пациента о дате и времени визита.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Запись на консультации к врачам по профилю: хирургия, травматология, гинекология, стоматология,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дерматовенерология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отоларингология, офтальмология осуществляется для прикрепленного населения минуя участкового врача-педиатра различными способами:</w:t>
      </w:r>
    </w:p>
    <w:p w:rsidR="00383D7B" w:rsidRPr="00383D7B" w:rsidRDefault="00383D7B" w:rsidP="00383D7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интернет с помощью сервиса </w:t>
      </w:r>
      <w:hyperlink r:id="rId9" w:tgtFrame="_blank" w:tooltip="К врачу" w:history="1">
        <w:r w:rsidRPr="00383D7B">
          <w:rPr>
            <w:rFonts w:ascii="Open Sans" w:eastAsia="Times New Roman" w:hAnsi="Open Sans" w:cs="Times New Roman"/>
            <w:color w:val="2D5A71"/>
            <w:sz w:val="24"/>
            <w:szCs w:val="24"/>
            <w:lang w:eastAsia="ru-RU"/>
          </w:rPr>
          <w:t>К врачу</w:t>
        </w:r>
      </w:hyperlink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круглосуточно.</w:t>
      </w:r>
    </w:p>
    <w:p w:rsidR="00383D7B" w:rsidRPr="00383D7B" w:rsidRDefault="00383D7B" w:rsidP="00383D7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Через мобильное приложение для 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"https://play.google.com/store/apps/details?id=ru.swan.kvrachu&amp;utm_source=global_co&amp;utm_medium=prtnr&amp;utm_content=Mar2515&amp;utm_campaign=PartBadge&amp;pcampaignid=MKT-Other-global-all-co-prtnr-py-PartBadge-Mar2515-1" \o "Android" \t "_blank" </w:instrText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383D7B">
        <w:rPr>
          <w:rFonts w:ascii="Open Sans" w:eastAsia="Times New Roman" w:hAnsi="Open Sans" w:cs="Times New Roman"/>
          <w:color w:val="2D5A71"/>
          <w:sz w:val="24"/>
          <w:szCs w:val="24"/>
          <w:lang w:eastAsia="ru-RU"/>
        </w:rPr>
        <w:t>Android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"https://itunes.apple.com/us/app/k-vracu/id1149268260?mt=8" \o "AppStore" \t "_blank" </w:instrText>
      </w: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383D7B">
        <w:rPr>
          <w:rFonts w:ascii="Open Sans" w:eastAsia="Times New Roman" w:hAnsi="Open Sans" w:cs="Times New Roman"/>
          <w:color w:val="2D5A71"/>
          <w:sz w:val="24"/>
          <w:szCs w:val="24"/>
          <w:lang w:eastAsia="ru-RU"/>
        </w:rPr>
        <w:t>AppStore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</w:p>
    <w:p w:rsidR="00383D7B" w:rsidRPr="00383D7B" w:rsidRDefault="00383D7B" w:rsidP="00383D7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Запись по телефону Центра записи (263-11-36 и 8-800-3000-300) проводится операторами центра.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Запись на прием к врачам по специальности: аллергология, гастроэнтерология, гематология, иммунология, инфекционные болезни, кардиология, логопедия, неврология, нефрология, онкология, пульмонология, психотерапия, ревматология, эндокринология,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ангиохирургия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нейрохирургия, ортопедия,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колопроктология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урология, </w:t>
      </w:r>
      <w:proofErr w:type="spellStart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торокальная</w:t>
      </w:r>
      <w:proofErr w:type="spellEnd"/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хирургия производится непосредственно лечащим врачом на любые свободные или резервные талоны приема в своей медицинской организации, оператором центра на любые свободные ТП. При записи в регистратуре поликлиники необходимо иметь при себе полис.</w:t>
      </w:r>
    </w:p>
    <w:p w:rsidR="00383D7B" w:rsidRPr="00383D7B" w:rsidRDefault="00383D7B" w:rsidP="00383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83D7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Предельные сроки ожидания проведения диагностических исследований, а также консультаций врачей-специалистов при оказании первичной медико-санитарной помощи в амбулаторных условиях в плановой форме не более 14 дней со дня получения гражданином направления от лечащего врача. (Территориальная Программа государственных гарантий бесплатного оказания гражданам медицинской помощи на 2017 год)</w:t>
      </w:r>
    </w:p>
    <w:p w:rsidR="00726480" w:rsidRDefault="00726480">
      <w:bookmarkStart w:id="0" w:name="_GoBack"/>
      <w:bookmarkEnd w:id="0"/>
    </w:p>
    <w:sectPr w:rsidR="0072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9D3"/>
    <w:multiLevelType w:val="multilevel"/>
    <w:tmpl w:val="4A9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B03D3"/>
    <w:multiLevelType w:val="multilevel"/>
    <w:tmpl w:val="D25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0"/>
    <w:rsid w:val="00383D7B"/>
    <w:rsid w:val="004B4A40"/>
    <w:rsid w:val="007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1389-3817-42B9-99EB-DAD0EED1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vrach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vrach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vrach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-vrach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-vrach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2019-11-07T11:07:00Z</dcterms:created>
  <dcterms:modified xsi:type="dcterms:W3CDTF">2019-11-07T11:07:00Z</dcterms:modified>
</cp:coreProperties>
</file>